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665" w:rsidRDefault="003F402C" w:rsidP="00666AD6">
      <w:pPr>
        <w:spacing w:line="478" w:lineRule="auto"/>
        <w:rPr>
          <w:rFonts w:ascii="Times New Roman" w:hAnsi="Times New Roman" w:cs="Times New Roman"/>
          <w:sz w:val="24"/>
          <w:szCs w:val="24"/>
        </w:rPr>
      </w:pPr>
      <w:r>
        <w:rPr>
          <w:rFonts w:ascii="Times New Roman" w:hAnsi="Times New Roman" w:cs="Times New Roman"/>
          <w:sz w:val="24"/>
          <w:szCs w:val="24"/>
        </w:rPr>
        <w:t>Evan Lyons</w:t>
      </w:r>
    </w:p>
    <w:p w:rsidR="003F402C" w:rsidRDefault="003F402C" w:rsidP="00666AD6">
      <w:pPr>
        <w:spacing w:line="478" w:lineRule="auto"/>
        <w:rPr>
          <w:rFonts w:ascii="Times New Roman" w:hAnsi="Times New Roman" w:cs="Times New Roman"/>
          <w:sz w:val="24"/>
          <w:szCs w:val="24"/>
        </w:rPr>
      </w:pPr>
      <w:r>
        <w:rPr>
          <w:rFonts w:ascii="Times New Roman" w:hAnsi="Times New Roman" w:cs="Times New Roman"/>
          <w:sz w:val="24"/>
          <w:szCs w:val="24"/>
        </w:rPr>
        <w:t>Professor Kevin Harter</w:t>
      </w:r>
    </w:p>
    <w:p w:rsidR="003F402C" w:rsidRDefault="003F402C" w:rsidP="00666AD6">
      <w:pPr>
        <w:spacing w:line="478" w:lineRule="auto"/>
        <w:rPr>
          <w:rFonts w:ascii="Times New Roman" w:hAnsi="Times New Roman" w:cs="Times New Roman"/>
          <w:sz w:val="24"/>
          <w:szCs w:val="24"/>
        </w:rPr>
      </w:pPr>
      <w:r>
        <w:rPr>
          <w:rFonts w:ascii="Times New Roman" w:hAnsi="Times New Roman" w:cs="Times New Roman"/>
          <w:sz w:val="24"/>
          <w:szCs w:val="24"/>
        </w:rPr>
        <w:t>GHUM 203</w:t>
      </w:r>
    </w:p>
    <w:p w:rsidR="003F402C" w:rsidRDefault="003F402C" w:rsidP="00666AD6">
      <w:pPr>
        <w:spacing w:line="478" w:lineRule="auto"/>
        <w:rPr>
          <w:rFonts w:ascii="Times New Roman" w:hAnsi="Times New Roman" w:cs="Times New Roman"/>
          <w:sz w:val="24"/>
          <w:szCs w:val="24"/>
        </w:rPr>
      </w:pPr>
      <w:r>
        <w:rPr>
          <w:rFonts w:ascii="Times New Roman" w:hAnsi="Times New Roman" w:cs="Times New Roman"/>
          <w:sz w:val="24"/>
          <w:szCs w:val="24"/>
        </w:rPr>
        <w:t>6 November 2010</w:t>
      </w:r>
    </w:p>
    <w:p w:rsidR="003F402C" w:rsidRDefault="008F14E3" w:rsidP="00666AD6">
      <w:pPr>
        <w:spacing w:line="478"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Rich And The Virtuous: Who Should Prevail?</w:t>
      </w:r>
    </w:p>
    <w:p w:rsidR="00F92741" w:rsidRDefault="003423B7" w:rsidP="00666AD6">
      <w:pPr>
        <w:spacing w:line="478" w:lineRule="auto"/>
        <w:jc w:val="left"/>
        <w:rPr>
          <w:rFonts w:ascii="Times New Roman" w:hAnsi="Times New Roman" w:cs="Times New Roman"/>
          <w:sz w:val="24"/>
          <w:szCs w:val="24"/>
        </w:rPr>
      </w:pPr>
      <w:r>
        <w:rPr>
          <w:rFonts w:ascii="Times New Roman" w:hAnsi="Times New Roman" w:cs="Times New Roman"/>
          <w:sz w:val="24"/>
          <w:szCs w:val="24"/>
        </w:rPr>
        <w:tab/>
      </w:r>
      <w:r w:rsidR="00663BE0">
        <w:rPr>
          <w:rFonts w:ascii="Times New Roman" w:hAnsi="Times New Roman" w:cs="Times New Roman"/>
          <w:sz w:val="24"/>
          <w:szCs w:val="24"/>
        </w:rPr>
        <w:t xml:space="preserve">Imagine </w:t>
      </w:r>
      <w:r w:rsidR="00BF2F65">
        <w:rPr>
          <w:rFonts w:ascii="Times New Roman" w:hAnsi="Times New Roman" w:cs="Times New Roman"/>
          <w:sz w:val="24"/>
          <w:szCs w:val="24"/>
        </w:rPr>
        <w:t xml:space="preserve">being extremely ill and </w:t>
      </w:r>
      <w:r w:rsidR="00663BE0">
        <w:rPr>
          <w:rFonts w:ascii="Times New Roman" w:hAnsi="Times New Roman" w:cs="Times New Roman"/>
          <w:sz w:val="24"/>
          <w:szCs w:val="24"/>
        </w:rPr>
        <w:t xml:space="preserve">applying for medical care. A dedicated worker would be recommended to Socrates’ </w:t>
      </w:r>
      <w:r w:rsidR="00BF2F65">
        <w:rPr>
          <w:rFonts w:ascii="Times New Roman" w:hAnsi="Times New Roman" w:cs="Times New Roman"/>
          <w:sz w:val="24"/>
          <w:szCs w:val="24"/>
        </w:rPr>
        <w:t xml:space="preserve">city of pigs where </w:t>
      </w:r>
      <w:r w:rsidR="00515C59">
        <w:rPr>
          <w:rFonts w:ascii="Times New Roman" w:hAnsi="Times New Roman" w:cs="Times New Roman"/>
          <w:sz w:val="24"/>
          <w:szCs w:val="24"/>
        </w:rPr>
        <w:t xml:space="preserve">only </w:t>
      </w:r>
      <w:r w:rsidR="00BF2F65">
        <w:rPr>
          <w:rFonts w:ascii="Times New Roman" w:hAnsi="Times New Roman" w:cs="Times New Roman"/>
          <w:sz w:val="24"/>
          <w:szCs w:val="24"/>
        </w:rPr>
        <w:t xml:space="preserve">virtuous citizens are provided medical </w:t>
      </w:r>
      <w:r w:rsidR="00515C59">
        <w:rPr>
          <w:rFonts w:ascii="Times New Roman" w:hAnsi="Times New Roman" w:cs="Times New Roman"/>
          <w:sz w:val="24"/>
          <w:szCs w:val="24"/>
        </w:rPr>
        <w:t>care. On the other hand, suppose</w:t>
      </w:r>
      <w:r w:rsidR="00BF2F65">
        <w:rPr>
          <w:rFonts w:ascii="Times New Roman" w:hAnsi="Times New Roman" w:cs="Times New Roman"/>
          <w:sz w:val="24"/>
          <w:szCs w:val="24"/>
        </w:rPr>
        <w:t xml:space="preserve"> you are an extremely wealthy, unemployed individual, such as Paris Hilton. </w:t>
      </w:r>
      <w:r w:rsidR="002C0912">
        <w:rPr>
          <w:rFonts w:ascii="Times New Roman" w:hAnsi="Times New Roman" w:cs="Times New Roman"/>
          <w:sz w:val="24"/>
          <w:szCs w:val="24"/>
        </w:rPr>
        <w:t>E</w:t>
      </w:r>
      <w:r w:rsidR="00BF2F65">
        <w:rPr>
          <w:rFonts w:ascii="Times New Roman" w:hAnsi="Times New Roman" w:cs="Times New Roman"/>
          <w:sz w:val="24"/>
          <w:szCs w:val="24"/>
        </w:rPr>
        <w:t xml:space="preserve">mployees of </w:t>
      </w:r>
      <w:proofErr w:type="spellStart"/>
      <w:r w:rsidR="00BF2F65">
        <w:rPr>
          <w:rFonts w:ascii="Times New Roman" w:hAnsi="Times New Roman" w:cs="Times New Roman"/>
          <w:sz w:val="24"/>
          <w:szCs w:val="24"/>
        </w:rPr>
        <w:t>NooSkinz</w:t>
      </w:r>
      <w:proofErr w:type="spellEnd"/>
      <w:r w:rsidR="00BF2F65">
        <w:rPr>
          <w:rFonts w:ascii="Times New Roman" w:hAnsi="Times New Roman" w:cs="Times New Roman"/>
          <w:sz w:val="24"/>
          <w:szCs w:val="24"/>
        </w:rPr>
        <w:t xml:space="preserve"> and Organ Inc. would provide </w:t>
      </w:r>
      <w:r w:rsidR="00F96EC8">
        <w:rPr>
          <w:rFonts w:ascii="Times New Roman" w:hAnsi="Times New Roman" w:cs="Times New Roman"/>
          <w:sz w:val="24"/>
          <w:szCs w:val="24"/>
        </w:rPr>
        <w:t xml:space="preserve">you with </w:t>
      </w:r>
      <w:r w:rsidR="00BF2F65">
        <w:rPr>
          <w:rFonts w:ascii="Times New Roman" w:hAnsi="Times New Roman" w:cs="Times New Roman"/>
          <w:sz w:val="24"/>
          <w:szCs w:val="24"/>
        </w:rPr>
        <w:t xml:space="preserve">medical treatment and </w:t>
      </w:r>
      <w:r w:rsidR="001D0514">
        <w:rPr>
          <w:rFonts w:ascii="Times New Roman" w:hAnsi="Times New Roman" w:cs="Times New Roman"/>
          <w:sz w:val="24"/>
          <w:szCs w:val="24"/>
        </w:rPr>
        <w:t>collect rev</w:t>
      </w:r>
      <w:r w:rsidR="002C0912">
        <w:rPr>
          <w:rFonts w:ascii="Times New Roman" w:hAnsi="Times New Roman" w:cs="Times New Roman"/>
          <w:sz w:val="24"/>
          <w:szCs w:val="24"/>
        </w:rPr>
        <w:t>enue</w:t>
      </w:r>
      <w:r w:rsidR="00F96EC8">
        <w:rPr>
          <w:rFonts w:ascii="Times New Roman" w:hAnsi="Times New Roman" w:cs="Times New Roman"/>
          <w:sz w:val="24"/>
          <w:szCs w:val="24"/>
        </w:rPr>
        <w:t xml:space="preserve"> from you</w:t>
      </w:r>
      <w:r w:rsidR="00BF2F65">
        <w:rPr>
          <w:rFonts w:ascii="Times New Roman" w:hAnsi="Times New Roman" w:cs="Times New Roman"/>
          <w:sz w:val="24"/>
          <w:szCs w:val="24"/>
        </w:rPr>
        <w:t xml:space="preserve"> until </w:t>
      </w:r>
      <w:proofErr w:type="spellStart"/>
      <w:r w:rsidR="00BF2F65">
        <w:rPr>
          <w:rFonts w:ascii="Times New Roman" w:hAnsi="Times New Roman" w:cs="Times New Roman"/>
          <w:sz w:val="24"/>
          <w:szCs w:val="24"/>
        </w:rPr>
        <w:t>your</w:t>
      </w:r>
      <w:proofErr w:type="spellEnd"/>
      <w:r w:rsidR="00BF2F65">
        <w:rPr>
          <w:rFonts w:ascii="Times New Roman" w:hAnsi="Times New Roman" w:cs="Times New Roman"/>
          <w:sz w:val="24"/>
          <w:szCs w:val="24"/>
        </w:rPr>
        <w:t xml:space="preserve"> dying day. </w:t>
      </w:r>
      <w:r w:rsidR="001D0514">
        <w:rPr>
          <w:rFonts w:ascii="Times New Roman" w:hAnsi="Times New Roman" w:cs="Times New Roman"/>
          <w:sz w:val="24"/>
          <w:szCs w:val="24"/>
        </w:rPr>
        <w:t>This example</w:t>
      </w:r>
      <w:r w:rsidR="00515C59">
        <w:rPr>
          <w:rFonts w:ascii="Times New Roman" w:hAnsi="Times New Roman" w:cs="Times New Roman"/>
          <w:sz w:val="24"/>
          <w:szCs w:val="24"/>
        </w:rPr>
        <w:t xml:space="preserve"> provides a brief comparison of the philosophies underlying the books </w:t>
      </w:r>
      <w:r w:rsidR="00515C59">
        <w:rPr>
          <w:rFonts w:ascii="Times New Roman" w:hAnsi="Times New Roman" w:cs="Times New Roman"/>
          <w:sz w:val="24"/>
          <w:szCs w:val="24"/>
          <w:u w:val="single"/>
        </w:rPr>
        <w:t>Oryx and Crake</w:t>
      </w:r>
      <w:r w:rsidR="00515C59">
        <w:rPr>
          <w:rFonts w:ascii="Times New Roman" w:hAnsi="Times New Roman" w:cs="Times New Roman"/>
          <w:sz w:val="24"/>
          <w:szCs w:val="24"/>
        </w:rPr>
        <w:t xml:space="preserve"> and </w:t>
      </w:r>
      <w:r w:rsidR="00515C59">
        <w:rPr>
          <w:rFonts w:ascii="Times New Roman" w:hAnsi="Times New Roman" w:cs="Times New Roman"/>
          <w:sz w:val="24"/>
          <w:szCs w:val="24"/>
          <w:u w:val="single"/>
        </w:rPr>
        <w:t>The Republic</w:t>
      </w:r>
      <w:r w:rsidR="001D0514">
        <w:rPr>
          <w:rFonts w:ascii="Times New Roman" w:hAnsi="Times New Roman" w:cs="Times New Roman"/>
          <w:sz w:val="24"/>
          <w:szCs w:val="24"/>
        </w:rPr>
        <w:t>.</w:t>
      </w:r>
      <w:r w:rsidR="00BF2F65">
        <w:rPr>
          <w:rFonts w:ascii="Times New Roman" w:hAnsi="Times New Roman" w:cs="Times New Roman"/>
          <w:sz w:val="24"/>
          <w:szCs w:val="24"/>
        </w:rPr>
        <w:t xml:space="preserve"> </w:t>
      </w:r>
      <w:r w:rsidR="00663BE0">
        <w:rPr>
          <w:rFonts w:ascii="Times New Roman" w:hAnsi="Times New Roman" w:cs="Times New Roman"/>
          <w:sz w:val="24"/>
          <w:szCs w:val="24"/>
        </w:rPr>
        <w:t xml:space="preserve"> </w:t>
      </w:r>
      <w:r w:rsidR="00280986">
        <w:rPr>
          <w:rFonts w:ascii="Times New Roman" w:hAnsi="Times New Roman" w:cs="Times New Roman"/>
          <w:sz w:val="24"/>
          <w:szCs w:val="24"/>
        </w:rPr>
        <w:t xml:space="preserve">The treatment of health, </w:t>
      </w:r>
      <w:proofErr w:type="gramStart"/>
      <w:r w:rsidR="00280986">
        <w:rPr>
          <w:rFonts w:ascii="Times New Roman" w:hAnsi="Times New Roman" w:cs="Times New Roman"/>
          <w:sz w:val="24"/>
          <w:szCs w:val="24"/>
        </w:rPr>
        <w:t>disease</w:t>
      </w:r>
      <w:proofErr w:type="gramEnd"/>
      <w:r w:rsidR="00280986">
        <w:rPr>
          <w:rFonts w:ascii="Times New Roman" w:hAnsi="Times New Roman" w:cs="Times New Roman"/>
          <w:sz w:val="24"/>
          <w:szCs w:val="24"/>
        </w:rPr>
        <w:t xml:space="preserve">, and medicine in Atwood’s </w:t>
      </w:r>
      <w:r w:rsidR="00280986">
        <w:rPr>
          <w:rFonts w:ascii="Times New Roman" w:hAnsi="Times New Roman" w:cs="Times New Roman"/>
          <w:sz w:val="24"/>
          <w:szCs w:val="24"/>
          <w:u w:val="single"/>
        </w:rPr>
        <w:t>Oryx and Crake</w:t>
      </w:r>
      <w:r w:rsidR="00F92741">
        <w:rPr>
          <w:rFonts w:ascii="Times New Roman" w:hAnsi="Times New Roman" w:cs="Times New Roman"/>
          <w:sz w:val="24"/>
          <w:szCs w:val="24"/>
        </w:rPr>
        <w:t xml:space="preserve"> have many parallels</w:t>
      </w:r>
      <w:r w:rsidR="00280986">
        <w:rPr>
          <w:rFonts w:ascii="Times New Roman" w:hAnsi="Times New Roman" w:cs="Times New Roman"/>
          <w:sz w:val="24"/>
          <w:szCs w:val="24"/>
        </w:rPr>
        <w:t xml:space="preserve"> and co</w:t>
      </w:r>
      <w:r w:rsidR="00F123AC">
        <w:rPr>
          <w:rFonts w:ascii="Times New Roman" w:hAnsi="Times New Roman" w:cs="Times New Roman"/>
          <w:sz w:val="24"/>
          <w:szCs w:val="24"/>
        </w:rPr>
        <w:t>ntrasts with Plato’s discussion in</w:t>
      </w:r>
      <w:r w:rsidR="00280986">
        <w:rPr>
          <w:rFonts w:ascii="Times New Roman" w:hAnsi="Times New Roman" w:cs="Times New Roman"/>
          <w:sz w:val="24"/>
          <w:szCs w:val="24"/>
        </w:rPr>
        <w:t xml:space="preserve"> </w:t>
      </w:r>
      <w:r w:rsidR="00280986">
        <w:rPr>
          <w:rFonts w:ascii="Times New Roman" w:hAnsi="Times New Roman" w:cs="Times New Roman"/>
          <w:sz w:val="24"/>
          <w:szCs w:val="24"/>
          <w:u w:val="single"/>
        </w:rPr>
        <w:t>The Republic</w:t>
      </w:r>
      <w:r w:rsidR="00280986">
        <w:rPr>
          <w:rFonts w:ascii="Times New Roman" w:hAnsi="Times New Roman" w:cs="Times New Roman"/>
          <w:sz w:val="24"/>
          <w:szCs w:val="24"/>
        </w:rPr>
        <w:t xml:space="preserve"> regarding the administration of </w:t>
      </w:r>
      <w:r w:rsidR="00F92741">
        <w:rPr>
          <w:rFonts w:ascii="Times New Roman" w:hAnsi="Times New Roman" w:cs="Times New Roman"/>
          <w:sz w:val="24"/>
          <w:szCs w:val="24"/>
        </w:rPr>
        <w:t>medical care</w:t>
      </w:r>
      <w:r w:rsidR="00280986">
        <w:rPr>
          <w:rFonts w:ascii="Times New Roman" w:hAnsi="Times New Roman" w:cs="Times New Roman"/>
          <w:sz w:val="24"/>
          <w:szCs w:val="24"/>
        </w:rPr>
        <w:t xml:space="preserve">, </w:t>
      </w:r>
      <w:r w:rsidR="00F92741">
        <w:rPr>
          <w:rFonts w:ascii="Times New Roman" w:hAnsi="Times New Roman" w:cs="Times New Roman"/>
          <w:sz w:val="24"/>
          <w:szCs w:val="24"/>
        </w:rPr>
        <w:t>the nutritional diets</w:t>
      </w:r>
      <w:r w:rsidR="00F123AC">
        <w:rPr>
          <w:rFonts w:ascii="Times New Roman" w:hAnsi="Times New Roman" w:cs="Times New Roman"/>
          <w:sz w:val="24"/>
          <w:szCs w:val="24"/>
        </w:rPr>
        <w:t xml:space="preserve"> recommended by</w:t>
      </w:r>
      <w:r w:rsidR="00F92741">
        <w:rPr>
          <w:rFonts w:ascii="Times New Roman" w:hAnsi="Times New Roman" w:cs="Times New Roman"/>
          <w:sz w:val="24"/>
          <w:szCs w:val="24"/>
        </w:rPr>
        <w:t xml:space="preserve"> each society, and </w:t>
      </w:r>
      <w:r w:rsidR="00F123AC">
        <w:rPr>
          <w:rFonts w:ascii="Times New Roman" w:hAnsi="Times New Roman" w:cs="Times New Roman"/>
          <w:sz w:val="24"/>
          <w:szCs w:val="24"/>
        </w:rPr>
        <w:t xml:space="preserve">viewpoints expressed regarding </w:t>
      </w:r>
      <w:r w:rsidR="00F92741">
        <w:rPr>
          <w:rFonts w:ascii="Times New Roman" w:hAnsi="Times New Roman" w:cs="Times New Roman"/>
          <w:sz w:val="24"/>
          <w:szCs w:val="24"/>
        </w:rPr>
        <w:t>the balance between physical and mental health.</w:t>
      </w:r>
    </w:p>
    <w:p w:rsidR="007425B1" w:rsidRDefault="00F92741" w:rsidP="00666AD6">
      <w:pPr>
        <w:widowControl w:val="0"/>
        <w:spacing w:line="478" w:lineRule="auto"/>
        <w:jc w:val="left"/>
        <w:rPr>
          <w:rFonts w:ascii="Times New Roman" w:hAnsi="Times New Roman" w:cs="Times New Roman"/>
          <w:sz w:val="24"/>
          <w:szCs w:val="24"/>
        </w:rPr>
      </w:pPr>
      <w:r>
        <w:rPr>
          <w:rFonts w:ascii="Times New Roman" w:hAnsi="Times New Roman" w:cs="Times New Roman"/>
          <w:sz w:val="24"/>
          <w:szCs w:val="24"/>
        </w:rPr>
        <w:tab/>
      </w:r>
      <w:r w:rsidR="00332F5A">
        <w:rPr>
          <w:rFonts w:ascii="Times New Roman" w:hAnsi="Times New Roman" w:cs="Times New Roman"/>
          <w:sz w:val="24"/>
          <w:szCs w:val="24"/>
        </w:rPr>
        <w:t>In Socrates</w:t>
      </w:r>
      <w:r w:rsidR="00AD578E">
        <w:rPr>
          <w:rFonts w:ascii="Times New Roman" w:hAnsi="Times New Roman" w:cs="Times New Roman"/>
          <w:sz w:val="24"/>
          <w:szCs w:val="24"/>
        </w:rPr>
        <w:t xml:space="preserve"> city, medical treatment is not provided univer</w:t>
      </w:r>
      <w:r w:rsidR="00332F5A">
        <w:rPr>
          <w:rFonts w:ascii="Times New Roman" w:hAnsi="Times New Roman" w:cs="Times New Roman"/>
          <w:sz w:val="24"/>
          <w:szCs w:val="24"/>
        </w:rPr>
        <w:t>sally to its residents. Socrate</w:t>
      </w:r>
      <w:r w:rsidR="00AD578E">
        <w:rPr>
          <w:rFonts w:ascii="Times New Roman" w:hAnsi="Times New Roman" w:cs="Times New Roman"/>
          <w:sz w:val="24"/>
          <w:szCs w:val="24"/>
        </w:rPr>
        <w:t>s</w:t>
      </w:r>
      <w:r w:rsidR="00CA304B">
        <w:rPr>
          <w:rFonts w:ascii="Times New Roman" w:hAnsi="Times New Roman" w:cs="Times New Roman"/>
          <w:sz w:val="24"/>
          <w:szCs w:val="24"/>
        </w:rPr>
        <w:t>’</w:t>
      </w:r>
      <w:r w:rsidR="00AD578E">
        <w:rPr>
          <w:rFonts w:ascii="Times New Roman" w:hAnsi="Times New Roman" w:cs="Times New Roman"/>
          <w:sz w:val="24"/>
          <w:szCs w:val="24"/>
        </w:rPr>
        <w:t xml:space="preserve"> theory is that “a good soul by its good virtue makes the body as good as possible” (Plato, 403-D). </w:t>
      </w:r>
      <w:r w:rsidR="00EF5CDD">
        <w:rPr>
          <w:rFonts w:ascii="Times New Roman" w:hAnsi="Times New Roman" w:cs="Times New Roman"/>
          <w:sz w:val="24"/>
          <w:szCs w:val="24"/>
        </w:rPr>
        <w:t xml:space="preserve"> Although virtuous beings do not always outlive licentious individuals, Socrates believes that the virtuous citizens of his city should be the only ones </w:t>
      </w:r>
      <w:r w:rsidR="00332F5A">
        <w:rPr>
          <w:rFonts w:ascii="Times New Roman" w:hAnsi="Times New Roman" w:cs="Times New Roman"/>
          <w:sz w:val="24"/>
          <w:szCs w:val="24"/>
        </w:rPr>
        <w:t xml:space="preserve">who should be provided </w:t>
      </w:r>
      <w:r w:rsidR="00EF5CDD">
        <w:rPr>
          <w:rFonts w:ascii="Times New Roman" w:hAnsi="Times New Roman" w:cs="Times New Roman"/>
          <w:sz w:val="24"/>
          <w:szCs w:val="24"/>
        </w:rPr>
        <w:t>medical services.</w:t>
      </w:r>
      <w:r w:rsidR="004010E1">
        <w:rPr>
          <w:rFonts w:ascii="Times New Roman" w:hAnsi="Times New Roman" w:cs="Times New Roman"/>
          <w:sz w:val="24"/>
          <w:szCs w:val="24"/>
        </w:rPr>
        <w:t xml:space="preserve"> Within </w:t>
      </w:r>
      <w:r w:rsidR="004010E1">
        <w:rPr>
          <w:rFonts w:ascii="Times New Roman" w:hAnsi="Times New Roman" w:cs="Times New Roman"/>
          <w:sz w:val="24"/>
          <w:szCs w:val="24"/>
          <w:u w:val="single"/>
        </w:rPr>
        <w:t>The Republic,</w:t>
      </w:r>
      <w:r w:rsidR="004010E1">
        <w:rPr>
          <w:rFonts w:ascii="Times New Roman" w:hAnsi="Times New Roman" w:cs="Times New Roman"/>
          <w:sz w:val="24"/>
          <w:szCs w:val="24"/>
        </w:rPr>
        <w:t xml:space="preserve"> </w:t>
      </w:r>
      <w:r w:rsidR="001F3557">
        <w:rPr>
          <w:rFonts w:ascii="Times New Roman" w:hAnsi="Times New Roman" w:cs="Times New Roman"/>
          <w:sz w:val="24"/>
          <w:szCs w:val="24"/>
        </w:rPr>
        <w:t>Socrates discusses the medical treatment g</w:t>
      </w:r>
      <w:r w:rsidR="00F123AC">
        <w:rPr>
          <w:rFonts w:ascii="Times New Roman" w:hAnsi="Times New Roman" w:cs="Times New Roman"/>
          <w:sz w:val="24"/>
          <w:szCs w:val="24"/>
        </w:rPr>
        <w:t xml:space="preserve">iven to the “idle” citizens who do not exercise or work, </w:t>
      </w:r>
      <w:r w:rsidR="004010E1">
        <w:rPr>
          <w:rFonts w:ascii="Times New Roman" w:hAnsi="Times New Roman" w:cs="Times New Roman"/>
          <w:sz w:val="24"/>
          <w:szCs w:val="24"/>
        </w:rPr>
        <w:t xml:space="preserve">and </w:t>
      </w:r>
      <w:r w:rsidR="00F123AC">
        <w:rPr>
          <w:rFonts w:ascii="Times New Roman" w:hAnsi="Times New Roman" w:cs="Times New Roman"/>
          <w:sz w:val="24"/>
          <w:szCs w:val="24"/>
        </w:rPr>
        <w:t>he states, “…doesn’t it</w:t>
      </w:r>
      <w:r w:rsidR="001F3557">
        <w:rPr>
          <w:rFonts w:ascii="Times New Roman" w:hAnsi="Times New Roman" w:cs="Times New Roman"/>
          <w:sz w:val="24"/>
          <w:szCs w:val="24"/>
        </w:rPr>
        <w:t xml:space="preserve"> seem shameful to you to need medical help, not for wounds or because of some seasonal illness, but because through idleness….one is full of gas and </w:t>
      </w:r>
      <w:r w:rsidR="003A0E15">
        <w:rPr>
          <w:rFonts w:ascii="Times New Roman" w:hAnsi="Times New Roman" w:cs="Times New Roman"/>
          <w:sz w:val="24"/>
          <w:szCs w:val="24"/>
        </w:rPr>
        <w:t>phlegm</w:t>
      </w:r>
      <w:r w:rsidR="001F3557">
        <w:rPr>
          <w:rFonts w:ascii="Times New Roman" w:hAnsi="Times New Roman" w:cs="Times New Roman"/>
          <w:sz w:val="24"/>
          <w:szCs w:val="24"/>
        </w:rPr>
        <w:t xml:space="preserve"> like a stagnant swamp, so that sophisticated </w:t>
      </w:r>
      <w:proofErr w:type="spellStart"/>
      <w:r w:rsidR="001F3557">
        <w:rPr>
          <w:rFonts w:ascii="Times New Roman" w:hAnsi="Times New Roman" w:cs="Times New Roman"/>
          <w:sz w:val="24"/>
          <w:szCs w:val="24"/>
        </w:rPr>
        <w:t>Asclpiad</w:t>
      </w:r>
      <w:proofErr w:type="spellEnd"/>
      <w:r w:rsidR="001F3557">
        <w:rPr>
          <w:rFonts w:ascii="Times New Roman" w:hAnsi="Times New Roman" w:cs="Times New Roman"/>
          <w:sz w:val="24"/>
          <w:szCs w:val="24"/>
        </w:rPr>
        <w:t xml:space="preserve"> doctors are forced to come up with names like ‘flatulence’ and ‘catarrh’ to describe one’s diseases</w:t>
      </w:r>
      <w:r w:rsidR="00AB018F">
        <w:rPr>
          <w:rFonts w:ascii="Times New Roman" w:hAnsi="Times New Roman" w:cs="Times New Roman"/>
          <w:sz w:val="24"/>
          <w:szCs w:val="24"/>
        </w:rPr>
        <w:t xml:space="preserve">” (Plato 405-D).  In this </w:t>
      </w:r>
      <w:r w:rsidR="00AB018F">
        <w:rPr>
          <w:rFonts w:ascii="Times New Roman" w:hAnsi="Times New Roman" w:cs="Times New Roman"/>
          <w:sz w:val="24"/>
          <w:szCs w:val="24"/>
        </w:rPr>
        <w:lastRenderedPageBreak/>
        <w:t xml:space="preserve">passage, Socrates </w:t>
      </w:r>
      <w:r w:rsidR="004010E1">
        <w:rPr>
          <w:rFonts w:ascii="Times New Roman" w:hAnsi="Times New Roman" w:cs="Times New Roman"/>
          <w:sz w:val="24"/>
          <w:szCs w:val="24"/>
        </w:rPr>
        <w:t>indicates</w:t>
      </w:r>
      <w:r w:rsidR="00AB018F">
        <w:rPr>
          <w:rFonts w:ascii="Times New Roman" w:hAnsi="Times New Roman" w:cs="Times New Roman"/>
          <w:sz w:val="24"/>
          <w:szCs w:val="24"/>
        </w:rPr>
        <w:t xml:space="preserve"> that he does not have sympathy for individuals with diseases that could have been prevented if they had taken better physical care of thei</w:t>
      </w:r>
      <w:r w:rsidR="007425B1">
        <w:rPr>
          <w:rFonts w:ascii="Times New Roman" w:hAnsi="Times New Roman" w:cs="Times New Roman"/>
          <w:sz w:val="24"/>
          <w:szCs w:val="24"/>
        </w:rPr>
        <w:t xml:space="preserve">r bodies. Although it is </w:t>
      </w:r>
      <w:r w:rsidR="00332F5A">
        <w:rPr>
          <w:rFonts w:ascii="Times New Roman" w:hAnsi="Times New Roman" w:cs="Times New Roman"/>
          <w:sz w:val="24"/>
          <w:szCs w:val="24"/>
        </w:rPr>
        <w:t xml:space="preserve">not </w:t>
      </w:r>
      <w:r w:rsidR="007425B1">
        <w:rPr>
          <w:rFonts w:ascii="Times New Roman" w:hAnsi="Times New Roman" w:cs="Times New Roman"/>
          <w:sz w:val="24"/>
          <w:szCs w:val="24"/>
        </w:rPr>
        <w:t xml:space="preserve">easy to define who is an idle citizen, Socrates </w:t>
      </w:r>
      <w:r w:rsidR="00332F5A">
        <w:rPr>
          <w:rFonts w:ascii="Times New Roman" w:hAnsi="Times New Roman" w:cs="Times New Roman"/>
          <w:sz w:val="24"/>
          <w:szCs w:val="24"/>
        </w:rPr>
        <w:t>do</w:t>
      </w:r>
      <w:r w:rsidR="004010E1">
        <w:rPr>
          <w:rFonts w:ascii="Times New Roman" w:hAnsi="Times New Roman" w:cs="Times New Roman"/>
          <w:sz w:val="24"/>
          <w:szCs w:val="24"/>
        </w:rPr>
        <w:t>es expound up</w:t>
      </w:r>
      <w:r w:rsidR="00332F5A">
        <w:rPr>
          <w:rFonts w:ascii="Times New Roman" w:hAnsi="Times New Roman" w:cs="Times New Roman"/>
          <w:sz w:val="24"/>
          <w:szCs w:val="24"/>
        </w:rPr>
        <w:t xml:space="preserve">on the virtuous traits citizens </w:t>
      </w:r>
      <w:r w:rsidR="000C3443">
        <w:rPr>
          <w:rFonts w:ascii="Times New Roman" w:hAnsi="Times New Roman" w:cs="Times New Roman"/>
          <w:sz w:val="24"/>
          <w:szCs w:val="24"/>
        </w:rPr>
        <w:t>should posses before they can</w:t>
      </w:r>
      <w:r w:rsidR="00332F5A">
        <w:rPr>
          <w:rFonts w:ascii="Times New Roman" w:hAnsi="Times New Roman" w:cs="Times New Roman"/>
          <w:sz w:val="24"/>
          <w:szCs w:val="24"/>
        </w:rPr>
        <w:t xml:space="preserve"> expect </w:t>
      </w:r>
      <w:r w:rsidR="004010E1">
        <w:rPr>
          <w:rFonts w:ascii="Times New Roman" w:hAnsi="Times New Roman" w:cs="Times New Roman"/>
          <w:sz w:val="24"/>
          <w:szCs w:val="24"/>
        </w:rPr>
        <w:t>to receive medical care,</w:t>
      </w:r>
      <w:r w:rsidR="007425B1">
        <w:rPr>
          <w:rFonts w:ascii="Times New Roman" w:hAnsi="Times New Roman" w:cs="Times New Roman"/>
          <w:sz w:val="24"/>
          <w:szCs w:val="24"/>
        </w:rPr>
        <w:t xml:space="preserve"> and</w:t>
      </w:r>
      <w:r w:rsidR="004010E1">
        <w:rPr>
          <w:rFonts w:ascii="Times New Roman" w:hAnsi="Times New Roman" w:cs="Times New Roman"/>
          <w:sz w:val="24"/>
          <w:szCs w:val="24"/>
        </w:rPr>
        <w:t xml:space="preserve"> he specifies</w:t>
      </w:r>
      <w:r w:rsidR="000C3443">
        <w:rPr>
          <w:rFonts w:ascii="Times New Roman" w:hAnsi="Times New Roman" w:cs="Times New Roman"/>
          <w:sz w:val="24"/>
          <w:szCs w:val="24"/>
        </w:rPr>
        <w:t xml:space="preserve"> situations where medical care should</w:t>
      </w:r>
      <w:r w:rsidR="007425B1">
        <w:rPr>
          <w:rFonts w:ascii="Times New Roman" w:hAnsi="Times New Roman" w:cs="Times New Roman"/>
          <w:sz w:val="24"/>
          <w:szCs w:val="24"/>
        </w:rPr>
        <w:t xml:space="preserve"> be denied. </w:t>
      </w:r>
    </w:p>
    <w:p w:rsidR="00863F1E" w:rsidRDefault="007425B1" w:rsidP="00666AD6">
      <w:pPr>
        <w:widowControl w:val="0"/>
        <w:spacing w:line="478" w:lineRule="auto"/>
        <w:jc w:val="left"/>
        <w:rPr>
          <w:rFonts w:ascii="Times New Roman" w:hAnsi="Times New Roman" w:cs="Times New Roman"/>
          <w:sz w:val="24"/>
          <w:szCs w:val="24"/>
        </w:rPr>
      </w:pPr>
      <w:r>
        <w:rPr>
          <w:rFonts w:ascii="Times New Roman" w:hAnsi="Times New Roman" w:cs="Times New Roman"/>
          <w:sz w:val="24"/>
          <w:szCs w:val="24"/>
        </w:rPr>
        <w:tab/>
        <w:t>Socrates uses the story o</w:t>
      </w:r>
      <w:r w:rsidR="00402BF1">
        <w:rPr>
          <w:rFonts w:ascii="Times New Roman" w:hAnsi="Times New Roman" w:cs="Times New Roman"/>
          <w:sz w:val="24"/>
          <w:szCs w:val="24"/>
        </w:rPr>
        <w:t xml:space="preserve">f Asclepius in order to </w:t>
      </w:r>
      <w:r w:rsidR="001D2301">
        <w:rPr>
          <w:rFonts w:ascii="Times New Roman" w:hAnsi="Times New Roman" w:cs="Times New Roman"/>
          <w:sz w:val="24"/>
          <w:szCs w:val="24"/>
        </w:rPr>
        <w:t>express his belief</w:t>
      </w:r>
      <w:r w:rsidR="00332F5A">
        <w:rPr>
          <w:rFonts w:ascii="Times New Roman" w:hAnsi="Times New Roman" w:cs="Times New Roman"/>
          <w:sz w:val="24"/>
          <w:szCs w:val="24"/>
        </w:rPr>
        <w:t xml:space="preserve"> that society should promote the development of healthy and productive citizens.</w:t>
      </w:r>
      <w:r w:rsidR="00402BF1">
        <w:rPr>
          <w:rFonts w:ascii="Times New Roman" w:hAnsi="Times New Roman" w:cs="Times New Roman"/>
          <w:sz w:val="24"/>
          <w:szCs w:val="24"/>
        </w:rPr>
        <w:t xml:space="preserve"> While discussing why</w:t>
      </w:r>
      <w:r w:rsidR="001D2301">
        <w:rPr>
          <w:rFonts w:ascii="Times New Roman" w:hAnsi="Times New Roman" w:cs="Times New Roman"/>
          <w:sz w:val="24"/>
          <w:szCs w:val="24"/>
        </w:rPr>
        <w:t xml:space="preserve"> Asclepius did not pass down the</w:t>
      </w:r>
      <w:r w:rsidR="00402BF1">
        <w:rPr>
          <w:rFonts w:ascii="Times New Roman" w:hAnsi="Times New Roman" w:cs="Times New Roman"/>
          <w:sz w:val="24"/>
          <w:szCs w:val="24"/>
        </w:rPr>
        <w:t xml:space="preserve"> medical treatment that prolonged his life to his sons, Socrates believes it was “because he knew that everyone in a well-regulated city has his own work to do and no one has the leisure to be ill and under treatment all his life” (406-C). </w:t>
      </w:r>
      <w:r>
        <w:rPr>
          <w:rFonts w:ascii="Times New Roman" w:hAnsi="Times New Roman" w:cs="Times New Roman"/>
          <w:sz w:val="24"/>
          <w:szCs w:val="24"/>
        </w:rPr>
        <w:t xml:space="preserve"> </w:t>
      </w:r>
      <w:r w:rsidR="00402BF1">
        <w:rPr>
          <w:rFonts w:ascii="Times New Roman" w:hAnsi="Times New Roman" w:cs="Times New Roman"/>
          <w:sz w:val="24"/>
          <w:szCs w:val="24"/>
        </w:rPr>
        <w:t>Socrates also went on</w:t>
      </w:r>
      <w:r w:rsidR="00A83766">
        <w:rPr>
          <w:rFonts w:ascii="Times New Roman" w:hAnsi="Times New Roman" w:cs="Times New Roman"/>
          <w:sz w:val="24"/>
          <w:szCs w:val="24"/>
        </w:rPr>
        <w:t xml:space="preserve"> </w:t>
      </w:r>
      <w:r w:rsidR="00402BF1">
        <w:rPr>
          <w:rFonts w:ascii="Times New Roman" w:hAnsi="Times New Roman" w:cs="Times New Roman"/>
          <w:sz w:val="24"/>
          <w:szCs w:val="24"/>
        </w:rPr>
        <w:t>to say drugs were, “sufficient to cure men who were healthy and living an orderly life before being wounded” (408-B).</w:t>
      </w:r>
      <w:r w:rsidR="00332F5A">
        <w:rPr>
          <w:rFonts w:ascii="Times New Roman" w:hAnsi="Times New Roman" w:cs="Times New Roman"/>
          <w:sz w:val="24"/>
          <w:szCs w:val="24"/>
        </w:rPr>
        <w:t xml:space="preserve"> In Socrates’</w:t>
      </w:r>
      <w:r w:rsidR="00A83766">
        <w:rPr>
          <w:rFonts w:ascii="Times New Roman" w:hAnsi="Times New Roman" w:cs="Times New Roman"/>
          <w:sz w:val="24"/>
          <w:szCs w:val="24"/>
        </w:rPr>
        <w:t xml:space="preserve"> opinion, however, he did not believe that virtuous citizens should receive medical </w:t>
      </w:r>
      <w:r w:rsidR="00332F5A">
        <w:rPr>
          <w:rFonts w:ascii="Times New Roman" w:hAnsi="Times New Roman" w:cs="Times New Roman"/>
          <w:sz w:val="24"/>
          <w:szCs w:val="24"/>
        </w:rPr>
        <w:t>care in all situations</w:t>
      </w:r>
      <w:r w:rsidR="00A83766">
        <w:rPr>
          <w:rFonts w:ascii="Times New Roman" w:hAnsi="Times New Roman" w:cs="Times New Roman"/>
          <w:sz w:val="24"/>
          <w:szCs w:val="24"/>
        </w:rPr>
        <w:t>. Socrate</w:t>
      </w:r>
      <w:r w:rsidR="00286C3C">
        <w:rPr>
          <w:rFonts w:ascii="Times New Roman" w:hAnsi="Times New Roman" w:cs="Times New Roman"/>
          <w:sz w:val="24"/>
          <w:szCs w:val="24"/>
        </w:rPr>
        <w:t>s agrees with Asclepius that</w:t>
      </w:r>
      <w:r w:rsidR="00A83766">
        <w:rPr>
          <w:rFonts w:ascii="Times New Roman" w:hAnsi="Times New Roman" w:cs="Times New Roman"/>
          <w:sz w:val="24"/>
          <w:szCs w:val="24"/>
        </w:rPr>
        <w:t xml:space="preserve"> “those whose bodies were riddled with disease” should not be given medicine because “such a person would be of no profit either to himself or to the city” (407-D)</w:t>
      </w:r>
      <w:r w:rsidR="00863F1E">
        <w:rPr>
          <w:rFonts w:ascii="Times New Roman" w:hAnsi="Times New Roman" w:cs="Times New Roman"/>
          <w:sz w:val="24"/>
          <w:szCs w:val="24"/>
        </w:rPr>
        <w:t>.</w:t>
      </w:r>
      <w:r w:rsidR="00286C3C">
        <w:rPr>
          <w:rFonts w:ascii="Times New Roman" w:hAnsi="Times New Roman" w:cs="Times New Roman"/>
          <w:sz w:val="24"/>
          <w:szCs w:val="24"/>
        </w:rPr>
        <w:t xml:space="preserve"> If such an unfortunate event happened to a citizen, “he’d die and escape his troubles” (406-E). Overall, Socrates supports the use of medicine and treatment of diseases only to preserve </w:t>
      </w:r>
      <w:r w:rsidR="00332F5A">
        <w:rPr>
          <w:rFonts w:ascii="Times New Roman" w:hAnsi="Times New Roman" w:cs="Times New Roman"/>
          <w:sz w:val="24"/>
          <w:szCs w:val="24"/>
        </w:rPr>
        <w:t xml:space="preserve">the individual’s ability to be productive, thus contributing to the advance of society. </w:t>
      </w:r>
    </w:p>
    <w:p w:rsidR="00286C3C" w:rsidRDefault="00286C3C" w:rsidP="00666AD6">
      <w:pPr>
        <w:widowControl w:val="0"/>
        <w:spacing w:line="478"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In the novel </w:t>
      </w:r>
      <w:r>
        <w:rPr>
          <w:rFonts w:ascii="Times New Roman" w:hAnsi="Times New Roman" w:cs="Times New Roman"/>
          <w:sz w:val="24"/>
          <w:szCs w:val="24"/>
          <w:u w:val="single"/>
        </w:rPr>
        <w:t>Oryx and Crak</w:t>
      </w:r>
      <w:r w:rsidRPr="00863F1E">
        <w:rPr>
          <w:rFonts w:ascii="Times New Roman" w:hAnsi="Times New Roman" w:cs="Times New Roman"/>
          <w:sz w:val="24"/>
          <w:szCs w:val="24"/>
          <w:u w:val="single"/>
        </w:rPr>
        <w:t>e</w:t>
      </w:r>
      <w:r w:rsidRPr="00863F1E">
        <w:rPr>
          <w:rFonts w:ascii="Times New Roman" w:hAnsi="Times New Roman" w:cs="Times New Roman"/>
          <w:sz w:val="24"/>
          <w:szCs w:val="24"/>
        </w:rPr>
        <w:t xml:space="preserve">, </w:t>
      </w:r>
      <w:r>
        <w:rPr>
          <w:rFonts w:ascii="Times New Roman" w:hAnsi="Times New Roman" w:cs="Times New Roman"/>
          <w:sz w:val="24"/>
          <w:szCs w:val="24"/>
        </w:rPr>
        <w:t>the medical corporations follow less rigid gu</w:t>
      </w:r>
      <w:r w:rsidR="00332F5A">
        <w:rPr>
          <w:rFonts w:ascii="Times New Roman" w:hAnsi="Times New Roman" w:cs="Times New Roman"/>
          <w:sz w:val="24"/>
          <w:szCs w:val="24"/>
        </w:rPr>
        <w:t>idelines for providing services to individuals. In contrast</w:t>
      </w:r>
      <w:r w:rsidR="000D265B">
        <w:rPr>
          <w:rFonts w:ascii="Times New Roman" w:hAnsi="Times New Roman" w:cs="Times New Roman"/>
          <w:sz w:val="24"/>
          <w:szCs w:val="24"/>
        </w:rPr>
        <w:t xml:space="preserve"> to </w:t>
      </w:r>
      <w:r w:rsidR="004444F0">
        <w:rPr>
          <w:rFonts w:ascii="Times New Roman" w:hAnsi="Times New Roman" w:cs="Times New Roman"/>
          <w:sz w:val="24"/>
          <w:szCs w:val="24"/>
        </w:rPr>
        <w:t>Socrates’</w:t>
      </w:r>
      <w:r w:rsidR="000D265B">
        <w:rPr>
          <w:rFonts w:ascii="Times New Roman" w:hAnsi="Times New Roman" w:cs="Times New Roman"/>
          <w:sz w:val="24"/>
          <w:szCs w:val="24"/>
        </w:rPr>
        <w:t xml:space="preserve"> society, </w:t>
      </w:r>
      <w:r w:rsidR="000D265B">
        <w:rPr>
          <w:rFonts w:ascii="Times New Roman" w:hAnsi="Times New Roman" w:cs="Times New Roman"/>
          <w:sz w:val="24"/>
          <w:szCs w:val="24"/>
          <w:u w:val="single"/>
        </w:rPr>
        <w:t>Oryx and Crake</w:t>
      </w:r>
      <w:r w:rsidR="000D265B">
        <w:rPr>
          <w:rFonts w:ascii="Times New Roman" w:hAnsi="Times New Roman" w:cs="Times New Roman"/>
          <w:sz w:val="24"/>
          <w:szCs w:val="24"/>
        </w:rPr>
        <w:t xml:space="preserve"> takes place in an era where scientific discoveries have cured almost every illness. In order to keep doctors employed, </w:t>
      </w:r>
      <w:r w:rsidR="00332F5A">
        <w:rPr>
          <w:rFonts w:ascii="Times New Roman" w:hAnsi="Times New Roman" w:cs="Times New Roman"/>
          <w:sz w:val="24"/>
          <w:szCs w:val="24"/>
        </w:rPr>
        <w:t xml:space="preserve">the </w:t>
      </w:r>
      <w:proofErr w:type="spellStart"/>
      <w:r w:rsidR="000D265B">
        <w:rPr>
          <w:rFonts w:ascii="Times New Roman" w:hAnsi="Times New Roman" w:cs="Times New Roman"/>
          <w:sz w:val="24"/>
          <w:szCs w:val="24"/>
        </w:rPr>
        <w:t>HelthWyzer</w:t>
      </w:r>
      <w:proofErr w:type="spellEnd"/>
      <w:r w:rsidR="00332F5A">
        <w:rPr>
          <w:rFonts w:ascii="Times New Roman" w:hAnsi="Times New Roman" w:cs="Times New Roman"/>
          <w:sz w:val="24"/>
          <w:szCs w:val="24"/>
        </w:rPr>
        <w:t xml:space="preserve"> corporation</w:t>
      </w:r>
      <w:r w:rsidR="000D265B">
        <w:rPr>
          <w:rFonts w:ascii="Times New Roman" w:hAnsi="Times New Roman" w:cs="Times New Roman"/>
          <w:sz w:val="24"/>
          <w:szCs w:val="24"/>
        </w:rPr>
        <w:t xml:space="preserve"> “put hostile </w:t>
      </w:r>
      <w:proofErr w:type="spellStart"/>
      <w:r w:rsidR="000D265B">
        <w:rPr>
          <w:rFonts w:ascii="Times New Roman" w:hAnsi="Times New Roman" w:cs="Times New Roman"/>
          <w:sz w:val="24"/>
          <w:szCs w:val="24"/>
        </w:rPr>
        <w:t>bi</w:t>
      </w:r>
      <w:r w:rsidR="00332F5A">
        <w:rPr>
          <w:rFonts w:ascii="Times New Roman" w:hAnsi="Times New Roman" w:cs="Times New Roman"/>
          <w:sz w:val="24"/>
          <w:szCs w:val="24"/>
        </w:rPr>
        <w:t>o</w:t>
      </w:r>
      <w:r w:rsidR="000D265B">
        <w:rPr>
          <w:rFonts w:ascii="Times New Roman" w:hAnsi="Times New Roman" w:cs="Times New Roman"/>
          <w:sz w:val="24"/>
          <w:szCs w:val="24"/>
        </w:rPr>
        <w:t>forms</w:t>
      </w:r>
      <w:proofErr w:type="spellEnd"/>
      <w:r w:rsidR="000D265B">
        <w:rPr>
          <w:rFonts w:ascii="Times New Roman" w:hAnsi="Times New Roman" w:cs="Times New Roman"/>
          <w:sz w:val="24"/>
          <w:szCs w:val="24"/>
        </w:rPr>
        <w:t xml:space="preserve"> into their vitamin pills” (Atwood, 211). Crake </w:t>
      </w:r>
      <w:r w:rsidR="00281365">
        <w:rPr>
          <w:rFonts w:ascii="Times New Roman" w:hAnsi="Times New Roman" w:cs="Times New Roman"/>
          <w:sz w:val="24"/>
          <w:szCs w:val="24"/>
        </w:rPr>
        <w:t>further explains</w:t>
      </w:r>
      <w:r w:rsidR="000D265B">
        <w:rPr>
          <w:rFonts w:ascii="Times New Roman" w:hAnsi="Times New Roman" w:cs="Times New Roman"/>
          <w:sz w:val="24"/>
          <w:szCs w:val="24"/>
        </w:rPr>
        <w:t>, “…they develop the antidotes at the same time as they’re customizing the bugs, but they hold those in reserve,</w:t>
      </w:r>
      <w:r w:rsidR="00D77535">
        <w:rPr>
          <w:rFonts w:ascii="Times New Roman" w:hAnsi="Times New Roman" w:cs="Times New Roman"/>
          <w:sz w:val="24"/>
          <w:szCs w:val="24"/>
        </w:rPr>
        <w:t xml:space="preserve"> they practice the economics of scarcity, so </w:t>
      </w:r>
      <w:r w:rsidR="00D77535">
        <w:rPr>
          <w:rFonts w:ascii="Times New Roman" w:hAnsi="Times New Roman" w:cs="Times New Roman"/>
          <w:sz w:val="24"/>
          <w:szCs w:val="24"/>
        </w:rPr>
        <w:lastRenderedPageBreak/>
        <w:t xml:space="preserve">they’re guaranteed high profits” (Atwood, 211). </w:t>
      </w:r>
      <w:r w:rsidR="008C5DE3">
        <w:rPr>
          <w:rFonts w:ascii="Times New Roman" w:hAnsi="Times New Roman" w:cs="Times New Roman"/>
          <w:sz w:val="24"/>
          <w:szCs w:val="24"/>
        </w:rPr>
        <w:t>Rather than promoting the good health of productive citizens,</w:t>
      </w:r>
      <w:r w:rsidR="00281365">
        <w:rPr>
          <w:rFonts w:ascii="Times New Roman" w:hAnsi="Times New Roman" w:cs="Times New Roman"/>
          <w:sz w:val="24"/>
          <w:szCs w:val="24"/>
        </w:rPr>
        <w:t xml:space="preserve"> </w:t>
      </w:r>
      <w:proofErr w:type="spellStart"/>
      <w:r w:rsidR="00281365">
        <w:rPr>
          <w:rFonts w:ascii="Times New Roman" w:hAnsi="Times New Roman" w:cs="Times New Roman"/>
          <w:sz w:val="24"/>
          <w:szCs w:val="24"/>
        </w:rPr>
        <w:t>HelthWyzer</w:t>
      </w:r>
      <w:proofErr w:type="spellEnd"/>
      <w:r w:rsidR="00281365">
        <w:rPr>
          <w:rFonts w:ascii="Times New Roman" w:hAnsi="Times New Roman" w:cs="Times New Roman"/>
          <w:sz w:val="24"/>
          <w:szCs w:val="24"/>
        </w:rPr>
        <w:t xml:space="preserve"> </w:t>
      </w:r>
      <w:r w:rsidR="00281365" w:rsidRPr="002C0912">
        <w:rPr>
          <w:rFonts w:ascii="Times New Roman" w:hAnsi="Times New Roman" w:cs="Times New Roman"/>
          <w:sz w:val="24"/>
          <w:szCs w:val="24"/>
        </w:rPr>
        <w:t xml:space="preserve">commits a scam in order to create </w:t>
      </w:r>
      <w:r w:rsidR="009353CE">
        <w:rPr>
          <w:rFonts w:ascii="Times New Roman" w:hAnsi="Times New Roman" w:cs="Times New Roman"/>
          <w:sz w:val="24"/>
          <w:szCs w:val="24"/>
        </w:rPr>
        <w:t xml:space="preserve">a </w:t>
      </w:r>
      <w:r w:rsidR="00281365" w:rsidRPr="002C0912">
        <w:rPr>
          <w:rFonts w:ascii="Times New Roman" w:hAnsi="Times New Roman" w:cs="Times New Roman"/>
          <w:sz w:val="24"/>
          <w:szCs w:val="24"/>
        </w:rPr>
        <w:t xml:space="preserve">profit. </w:t>
      </w:r>
      <w:r w:rsidR="002C0912">
        <w:rPr>
          <w:rFonts w:ascii="Times New Roman" w:hAnsi="Times New Roman" w:cs="Times New Roman"/>
          <w:sz w:val="24"/>
          <w:szCs w:val="24"/>
        </w:rPr>
        <w:t xml:space="preserve">In a nearly perfected industry, </w:t>
      </w:r>
      <w:proofErr w:type="spellStart"/>
      <w:r w:rsidR="002C0912">
        <w:rPr>
          <w:rFonts w:ascii="Times New Roman" w:hAnsi="Times New Roman" w:cs="Times New Roman"/>
          <w:sz w:val="24"/>
          <w:szCs w:val="24"/>
        </w:rPr>
        <w:t>HelthWyzer</w:t>
      </w:r>
      <w:proofErr w:type="spellEnd"/>
      <w:r w:rsidR="002C0912">
        <w:rPr>
          <w:rFonts w:ascii="Times New Roman" w:hAnsi="Times New Roman" w:cs="Times New Roman"/>
          <w:sz w:val="24"/>
          <w:szCs w:val="24"/>
        </w:rPr>
        <w:t xml:space="preserve"> must infect their customer base in order to continue providing useful and profitable services. </w:t>
      </w:r>
      <w:r w:rsidR="00281365" w:rsidRPr="002C0912">
        <w:rPr>
          <w:rFonts w:ascii="Times New Roman" w:hAnsi="Times New Roman" w:cs="Times New Roman"/>
          <w:sz w:val="24"/>
          <w:szCs w:val="24"/>
        </w:rPr>
        <w:t>During the healing process</w:t>
      </w:r>
      <w:r w:rsidR="00281365">
        <w:rPr>
          <w:rFonts w:ascii="Times New Roman" w:hAnsi="Times New Roman" w:cs="Times New Roman"/>
          <w:sz w:val="24"/>
          <w:szCs w:val="24"/>
        </w:rPr>
        <w:t>, Crake states, “for maximum profit – the patient should either get well or just die before all of his or her money runs out”</w:t>
      </w:r>
      <w:r w:rsidR="001948F5">
        <w:rPr>
          <w:rFonts w:ascii="Times New Roman" w:hAnsi="Times New Roman" w:cs="Times New Roman"/>
          <w:sz w:val="24"/>
          <w:szCs w:val="24"/>
        </w:rPr>
        <w:t xml:space="preserve"> (Atwood, 211). The contrast </w:t>
      </w:r>
      <w:r w:rsidR="008C5DE3">
        <w:rPr>
          <w:rFonts w:ascii="Times New Roman" w:hAnsi="Times New Roman" w:cs="Times New Roman"/>
          <w:sz w:val="24"/>
          <w:szCs w:val="24"/>
        </w:rPr>
        <w:t xml:space="preserve">of medical administration </w:t>
      </w:r>
      <w:r w:rsidR="001948F5">
        <w:rPr>
          <w:rFonts w:ascii="Times New Roman" w:hAnsi="Times New Roman" w:cs="Times New Roman"/>
          <w:sz w:val="24"/>
          <w:szCs w:val="24"/>
        </w:rPr>
        <w:t xml:space="preserve">between </w:t>
      </w:r>
      <w:proofErr w:type="spellStart"/>
      <w:r w:rsidR="001948F5">
        <w:rPr>
          <w:rFonts w:ascii="Times New Roman" w:hAnsi="Times New Roman" w:cs="Times New Roman"/>
          <w:sz w:val="24"/>
          <w:szCs w:val="24"/>
        </w:rPr>
        <w:t>HelthWyzer</w:t>
      </w:r>
      <w:proofErr w:type="spellEnd"/>
      <w:r w:rsidR="001948F5">
        <w:rPr>
          <w:rFonts w:ascii="Times New Roman" w:hAnsi="Times New Roman" w:cs="Times New Roman"/>
          <w:sz w:val="24"/>
          <w:szCs w:val="24"/>
        </w:rPr>
        <w:t xml:space="preserve"> and Socrates</w:t>
      </w:r>
      <w:r w:rsidR="004444F0">
        <w:rPr>
          <w:rFonts w:ascii="Times New Roman" w:hAnsi="Times New Roman" w:cs="Times New Roman"/>
          <w:sz w:val="24"/>
          <w:szCs w:val="24"/>
        </w:rPr>
        <w:t>’</w:t>
      </w:r>
      <w:r w:rsidR="001948F5">
        <w:rPr>
          <w:rFonts w:ascii="Times New Roman" w:hAnsi="Times New Roman" w:cs="Times New Roman"/>
          <w:sz w:val="24"/>
          <w:szCs w:val="24"/>
        </w:rPr>
        <w:t xml:space="preserve"> city begins with the treatment process. Socrates works at helping the virtuous get well again</w:t>
      </w:r>
      <w:r w:rsidR="008C5DE3">
        <w:rPr>
          <w:rFonts w:ascii="Times New Roman" w:hAnsi="Times New Roman" w:cs="Times New Roman"/>
          <w:sz w:val="24"/>
          <w:szCs w:val="24"/>
        </w:rPr>
        <w:t>, so they can continue to work</w:t>
      </w:r>
      <w:r w:rsidR="001948F5">
        <w:rPr>
          <w:rFonts w:ascii="Times New Roman" w:hAnsi="Times New Roman" w:cs="Times New Roman"/>
          <w:sz w:val="24"/>
          <w:szCs w:val="24"/>
        </w:rPr>
        <w:t xml:space="preserve">. If </w:t>
      </w:r>
      <w:r w:rsidR="008C5DE3">
        <w:rPr>
          <w:rFonts w:ascii="Times New Roman" w:hAnsi="Times New Roman" w:cs="Times New Roman"/>
          <w:sz w:val="24"/>
          <w:szCs w:val="24"/>
        </w:rPr>
        <w:t>an</w:t>
      </w:r>
      <w:r w:rsidR="001948F5">
        <w:rPr>
          <w:rFonts w:ascii="Times New Roman" w:hAnsi="Times New Roman" w:cs="Times New Roman"/>
          <w:sz w:val="24"/>
          <w:szCs w:val="24"/>
        </w:rPr>
        <w:t xml:space="preserve"> illness is terminal,</w:t>
      </w:r>
      <w:r w:rsidR="008C5DE3">
        <w:rPr>
          <w:rFonts w:ascii="Times New Roman" w:hAnsi="Times New Roman" w:cs="Times New Roman"/>
          <w:sz w:val="24"/>
          <w:szCs w:val="24"/>
        </w:rPr>
        <w:t xml:space="preserve"> Socrates believes that a citizen should not be treated, and he sees no value in </w:t>
      </w:r>
      <w:r w:rsidR="002C0912">
        <w:rPr>
          <w:rFonts w:ascii="Times New Roman" w:hAnsi="Times New Roman" w:cs="Times New Roman"/>
          <w:sz w:val="24"/>
          <w:szCs w:val="24"/>
        </w:rPr>
        <w:t>prolonging</w:t>
      </w:r>
      <w:r w:rsidR="008C5DE3">
        <w:rPr>
          <w:rFonts w:ascii="Times New Roman" w:hAnsi="Times New Roman" w:cs="Times New Roman"/>
          <w:sz w:val="24"/>
          <w:szCs w:val="24"/>
        </w:rPr>
        <w:t xml:space="preserve"> an individual’s life with years of medical treatment. </w:t>
      </w:r>
      <w:proofErr w:type="spellStart"/>
      <w:r w:rsidR="001948F5">
        <w:rPr>
          <w:rFonts w:ascii="Times New Roman" w:hAnsi="Times New Roman" w:cs="Times New Roman"/>
          <w:sz w:val="24"/>
          <w:szCs w:val="24"/>
        </w:rPr>
        <w:t>HelthWyzer</w:t>
      </w:r>
      <w:proofErr w:type="spellEnd"/>
      <w:r w:rsidR="001948F5">
        <w:rPr>
          <w:rFonts w:ascii="Times New Roman" w:hAnsi="Times New Roman" w:cs="Times New Roman"/>
          <w:sz w:val="24"/>
          <w:szCs w:val="24"/>
        </w:rPr>
        <w:t xml:space="preserve">, on the other hand, </w:t>
      </w:r>
      <w:r w:rsidR="008C5DE3">
        <w:rPr>
          <w:rFonts w:ascii="Times New Roman" w:hAnsi="Times New Roman" w:cs="Times New Roman"/>
          <w:sz w:val="24"/>
          <w:szCs w:val="24"/>
        </w:rPr>
        <w:t>actually infects the healthy</w:t>
      </w:r>
      <w:r w:rsidR="001948F5">
        <w:rPr>
          <w:rFonts w:ascii="Times New Roman" w:hAnsi="Times New Roman" w:cs="Times New Roman"/>
          <w:sz w:val="24"/>
          <w:szCs w:val="24"/>
        </w:rPr>
        <w:t xml:space="preserve">, offers </w:t>
      </w:r>
      <w:r w:rsidR="008C5DE3">
        <w:rPr>
          <w:rFonts w:ascii="Times New Roman" w:hAnsi="Times New Roman" w:cs="Times New Roman"/>
          <w:sz w:val="24"/>
          <w:szCs w:val="24"/>
        </w:rPr>
        <w:t>him or her</w:t>
      </w:r>
      <w:r w:rsidR="001948F5">
        <w:rPr>
          <w:rFonts w:ascii="Times New Roman" w:hAnsi="Times New Roman" w:cs="Times New Roman"/>
          <w:sz w:val="24"/>
          <w:szCs w:val="24"/>
        </w:rPr>
        <w:t xml:space="preserve"> treatment, and </w:t>
      </w:r>
      <w:r w:rsidR="008C5DE3">
        <w:rPr>
          <w:rFonts w:ascii="Times New Roman" w:hAnsi="Times New Roman" w:cs="Times New Roman"/>
          <w:sz w:val="24"/>
          <w:szCs w:val="24"/>
        </w:rPr>
        <w:t xml:space="preserve">encourages the ill </w:t>
      </w:r>
      <w:r w:rsidR="001948F5">
        <w:rPr>
          <w:rFonts w:ascii="Times New Roman" w:hAnsi="Times New Roman" w:cs="Times New Roman"/>
          <w:sz w:val="24"/>
          <w:szCs w:val="24"/>
        </w:rPr>
        <w:t xml:space="preserve">individual </w:t>
      </w:r>
      <w:r w:rsidR="008C5DE3">
        <w:rPr>
          <w:rFonts w:ascii="Times New Roman" w:hAnsi="Times New Roman" w:cs="Times New Roman"/>
          <w:sz w:val="24"/>
          <w:szCs w:val="24"/>
        </w:rPr>
        <w:t>seek medical intervention</w:t>
      </w:r>
      <w:r w:rsidR="001948F5">
        <w:rPr>
          <w:rFonts w:ascii="Times New Roman" w:hAnsi="Times New Roman" w:cs="Times New Roman"/>
          <w:sz w:val="24"/>
          <w:szCs w:val="24"/>
        </w:rPr>
        <w:t xml:space="preserve"> the rest of his or her life</w:t>
      </w:r>
      <w:r w:rsidR="008C5DE3">
        <w:rPr>
          <w:rFonts w:ascii="Times New Roman" w:hAnsi="Times New Roman" w:cs="Times New Roman"/>
          <w:sz w:val="24"/>
          <w:szCs w:val="24"/>
        </w:rPr>
        <w:t>.</w:t>
      </w:r>
      <w:r w:rsidR="001948F5">
        <w:rPr>
          <w:rFonts w:ascii="Times New Roman" w:hAnsi="Times New Roman" w:cs="Times New Roman"/>
          <w:sz w:val="24"/>
          <w:szCs w:val="24"/>
        </w:rPr>
        <w:t xml:space="preserve"> </w:t>
      </w:r>
      <w:r w:rsidR="00306E0E">
        <w:rPr>
          <w:rFonts w:ascii="Times New Roman" w:hAnsi="Times New Roman" w:cs="Times New Roman"/>
          <w:sz w:val="24"/>
          <w:szCs w:val="24"/>
        </w:rPr>
        <w:t xml:space="preserve">These examples represent a significant </w:t>
      </w:r>
      <w:r w:rsidR="00577477">
        <w:rPr>
          <w:rFonts w:ascii="Times New Roman" w:hAnsi="Times New Roman" w:cs="Times New Roman"/>
          <w:sz w:val="24"/>
          <w:szCs w:val="24"/>
        </w:rPr>
        <w:t>disparity</w:t>
      </w:r>
      <w:r w:rsidR="00306E0E">
        <w:rPr>
          <w:rFonts w:ascii="Times New Roman" w:hAnsi="Times New Roman" w:cs="Times New Roman"/>
          <w:sz w:val="24"/>
          <w:szCs w:val="24"/>
        </w:rPr>
        <w:t xml:space="preserve"> in belief regarding </w:t>
      </w:r>
      <w:r w:rsidR="00E45389">
        <w:rPr>
          <w:rFonts w:ascii="Times New Roman" w:hAnsi="Times New Roman" w:cs="Times New Roman"/>
          <w:sz w:val="24"/>
          <w:szCs w:val="24"/>
        </w:rPr>
        <w:t xml:space="preserve">health, disease, and medicine between </w:t>
      </w:r>
      <w:r w:rsidR="00E45389">
        <w:rPr>
          <w:rFonts w:ascii="Times New Roman" w:hAnsi="Times New Roman" w:cs="Times New Roman"/>
          <w:sz w:val="24"/>
          <w:szCs w:val="24"/>
          <w:u w:val="single"/>
        </w:rPr>
        <w:t>Oryx and Crake</w:t>
      </w:r>
      <w:r w:rsidR="00E45389">
        <w:rPr>
          <w:rFonts w:ascii="Times New Roman" w:hAnsi="Times New Roman" w:cs="Times New Roman"/>
          <w:sz w:val="24"/>
          <w:szCs w:val="24"/>
        </w:rPr>
        <w:t xml:space="preserve"> and </w:t>
      </w:r>
      <w:r w:rsidR="00E45389">
        <w:rPr>
          <w:rFonts w:ascii="Times New Roman" w:hAnsi="Times New Roman" w:cs="Times New Roman"/>
          <w:sz w:val="24"/>
          <w:szCs w:val="24"/>
          <w:u w:val="single"/>
        </w:rPr>
        <w:t>The Republic</w:t>
      </w:r>
      <w:r w:rsidR="00E45389" w:rsidRPr="00306E0E">
        <w:rPr>
          <w:rFonts w:ascii="Times New Roman" w:hAnsi="Times New Roman" w:cs="Times New Roman"/>
          <w:sz w:val="24"/>
          <w:szCs w:val="24"/>
        </w:rPr>
        <w:t>.</w:t>
      </w:r>
      <w:r w:rsidR="00E45389">
        <w:rPr>
          <w:rFonts w:ascii="Times New Roman" w:hAnsi="Times New Roman" w:cs="Times New Roman"/>
          <w:sz w:val="24"/>
          <w:szCs w:val="24"/>
        </w:rPr>
        <w:t xml:space="preserve"> </w:t>
      </w:r>
      <w:r w:rsidR="008C5DE3">
        <w:rPr>
          <w:rFonts w:ascii="Times New Roman" w:hAnsi="Times New Roman" w:cs="Times New Roman"/>
          <w:sz w:val="24"/>
          <w:szCs w:val="24"/>
        </w:rPr>
        <w:t>Although the philosophies of medical administration within</w:t>
      </w:r>
      <w:r w:rsidR="004444F0">
        <w:rPr>
          <w:rFonts w:ascii="Times New Roman" w:hAnsi="Times New Roman" w:cs="Times New Roman"/>
          <w:sz w:val="24"/>
          <w:szCs w:val="24"/>
        </w:rPr>
        <w:t xml:space="preserve"> </w:t>
      </w:r>
      <w:r w:rsidR="004444F0">
        <w:rPr>
          <w:rFonts w:ascii="Times New Roman" w:hAnsi="Times New Roman" w:cs="Times New Roman"/>
          <w:sz w:val="24"/>
          <w:szCs w:val="24"/>
          <w:u w:val="single"/>
        </w:rPr>
        <w:t>Oryx and Crake</w:t>
      </w:r>
      <w:r w:rsidR="004444F0">
        <w:rPr>
          <w:rFonts w:ascii="Times New Roman" w:hAnsi="Times New Roman" w:cs="Times New Roman"/>
          <w:sz w:val="24"/>
          <w:szCs w:val="24"/>
        </w:rPr>
        <w:t xml:space="preserve"> and </w:t>
      </w:r>
      <w:r w:rsidR="004444F0">
        <w:rPr>
          <w:rFonts w:ascii="Times New Roman" w:hAnsi="Times New Roman" w:cs="Times New Roman"/>
          <w:sz w:val="24"/>
          <w:szCs w:val="24"/>
          <w:u w:val="single"/>
        </w:rPr>
        <w:t>The Republic</w:t>
      </w:r>
      <w:r w:rsidR="004444F0">
        <w:rPr>
          <w:rFonts w:ascii="Times New Roman" w:hAnsi="Times New Roman" w:cs="Times New Roman"/>
          <w:sz w:val="24"/>
          <w:szCs w:val="24"/>
        </w:rPr>
        <w:t xml:space="preserve"> </w:t>
      </w:r>
      <w:r w:rsidR="008C5DE3">
        <w:rPr>
          <w:rFonts w:ascii="Times New Roman" w:hAnsi="Times New Roman" w:cs="Times New Roman"/>
          <w:sz w:val="24"/>
          <w:szCs w:val="24"/>
        </w:rPr>
        <w:t>contrast sharply</w:t>
      </w:r>
      <w:r w:rsidR="004444F0">
        <w:rPr>
          <w:rFonts w:ascii="Times New Roman" w:hAnsi="Times New Roman" w:cs="Times New Roman"/>
          <w:sz w:val="24"/>
          <w:szCs w:val="24"/>
        </w:rPr>
        <w:t xml:space="preserve">, the two books have similarities in their </w:t>
      </w:r>
      <w:r w:rsidR="008C5DE3">
        <w:rPr>
          <w:rFonts w:ascii="Times New Roman" w:hAnsi="Times New Roman" w:cs="Times New Roman"/>
          <w:sz w:val="24"/>
          <w:szCs w:val="24"/>
        </w:rPr>
        <w:t xml:space="preserve">views of </w:t>
      </w:r>
      <w:r w:rsidR="004444F0">
        <w:rPr>
          <w:rFonts w:ascii="Times New Roman" w:hAnsi="Times New Roman" w:cs="Times New Roman"/>
          <w:sz w:val="24"/>
          <w:szCs w:val="24"/>
        </w:rPr>
        <w:t>nutritional diets.</w:t>
      </w:r>
    </w:p>
    <w:p w:rsidR="004444F0" w:rsidRDefault="004444F0" w:rsidP="00666AD6">
      <w:pPr>
        <w:widowControl w:val="0"/>
        <w:spacing w:line="478" w:lineRule="auto"/>
        <w:jc w:val="left"/>
        <w:rPr>
          <w:rFonts w:ascii="Times New Roman" w:hAnsi="Times New Roman" w:cs="Times New Roman"/>
          <w:sz w:val="24"/>
          <w:szCs w:val="24"/>
        </w:rPr>
      </w:pPr>
      <w:r>
        <w:rPr>
          <w:rFonts w:ascii="Times New Roman" w:hAnsi="Times New Roman" w:cs="Times New Roman"/>
          <w:sz w:val="24"/>
          <w:szCs w:val="24"/>
        </w:rPr>
        <w:tab/>
        <w:t>The diet of Socrates’ soldiers is similar to the diet of the Children of Crake. While discussing the soldiers’ training, Socrates states, “They must be like sleepless hounds, able to see and hear as keenly as possible and to endure frequent changes of water and food, as well as summer and win</w:t>
      </w:r>
      <w:r w:rsidR="00B36ABB">
        <w:rPr>
          <w:rFonts w:ascii="Times New Roman" w:hAnsi="Times New Roman" w:cs="Times New Roman"/>
          <w:sz w:val="24"/>
          <w:szCs w:val="24"/>
        </w:rPr>
        <w:t xml:space="preserve">ter weather on their campaigns, without faltering in health” (Plato, 404-D).  This conditioning </w:t>
      </w:r>
      <w:r w:rsidR="0018240E">
        <w:rPr>
          <w:rFonts w:ascii="Times New Roman" w:hAnsi="Times New Roman" w:cs="Times New Roman"/>
          <w:sz w:val="24"/>
          <w:szCs w:val="24"/>
        </w:rPr>
        <w:t>will help keep the soldiers healthier when facing harsh conditions where many types of foods are not present. Socrates builds on his idea of simplistic diets by alluding to Homer. Socrates states, “You know that, when [Homer’s] heroes are campaigning, he doesn’t give them fish to banquet on, even though they are by the sea in the Hellespont, nor boiled meat either. Instead, he</w:t>
      </w:r>
      <w:r w:rsidR="008C5DE3">
        <w:rPr>
          <w:rFonts w:ascii="Times New Roman" w:hAnsi="Times New Roman" w:cs="Times New Roman"/>
          <w:sz w:val="24"/>
          <w:szCs w:val="24"/>
        </w:rPr>
        <w:t xml:space="preserve"> gives them only roasted mea</w:t>
      </w:r>
      <w:r w:rsidR="0018240E">
        <w:rPr>
          <w:rFonts w:ascii="Times New Roman" w:hAnsi="Times New Roman" w:cs="Times New Roman"/>
          <w:sz w:val="24"/>
          <w:szCs w:val="24"/>
        </w:rPr>
        <w:t xml:space="preserve">t, which is the kind most easily available for </w:t>
      </w:r>
      <w:r w:rsidR="0018240E">
        <w:rPr>
          <w:rFonts w:ascii="Times New Roman" w:hAnsi="Times New Roman" w:cs="Times New Roman"/>
          <w:sz w:val="24"/>
          <w:szCs w:val="24"/>
        </w:rPr>
        <w:lastRenderedPageBreak/>
        <w:t>soldiers” (Plato, 404-C). Socrates goes on to mention that Homer doesn’t mention anything about des</w:t>
      </w:r>
      <w:r w:rsidR="008C5DE3">
        <w:rPr>
          <w:rFonts w:ascii="Times New Roman" w:hAnsi="Times New Roman" w:cs="Times New Roman"/>
          <w:sz w:val="24"/>
          <w:szCs w:val="24"/>
        </w:rPr>
        <w:t>s</w:t>
      </w:r>
      <w:r w:rsidR="0018240E">
        <w:rPr>
          <w:rFonts w:ascii="Times New Roman" w:hAnsi="Times New Roman" w:cs="Times New Roman"/>
          <w:sz w:val="24"/>
          <w:szCs w:val="24"/>
        </w:rPr>
        <w:t xml:space="preserve">erts to his soldiers because </w:t>
      </w:r>
      <w:r w:rsidR="008631FE">
        <w:rPr>
          <w:rFonts w:ascii="Times New Roman" w:hAnsi="Times New Roman" w:cs="Times New Roman"/>
          <w:sz w:val="24"/>
          <w:szCs w:val="24"/>
        </w:rPr>
        <w:t xml:space="preserve">if “one’s body is to be sound, one must keep away from all such things” (Plato, 404-C).  Socrates draws a conclusion from </w:t>
      </w:r>
      <w:r w:rsidR="008C5DE3">
        <w:rPr>
          <w:rFonts w:ascii="Times New Roman" w:hAnsi="Times New Roman" w:cs="Times New Roman"/>
          <w:sz w:val="24"/>
          <w:szCs w:val="24"/>
        </w:rPr>
        <w:t>a diet of such rich foods</w:t>
      </w:r>
      <w:r w:rsidR="008631FE">
        <w:rPr>
          <w:rFonts w:ascii="Times New Roman" w:hAnsi="Times New Roman" w:cs="Times New Roman"/>
          <w:sz w:val="24"/>
          <w:szCs w:val="24"/>
        </w:rPr>
        <w:t>, claiming, “I believe that we’d be right to compare this diet and this entire life-style to the kinds of lyric odes and songs that are composed in all sorts of modes and rhythms…Just as an embellishment in the one gives rise to licentiousness, doesn’t it give rise to illness in the other?</w:t>
      </w:r>
      <w:r w:rsidR="008C5DE3">
        <w:rPr>
          <w:rFonts w:ascii="Times New Roman" w:hAnsi="Times New Roman" w:cs="Times New Roman"/>
          <w:sz w:val="24"/>
          <w:szCs w:val="24"/>
        </w:rPr>
        <w:t>”</w:t>
      </w:r>
      <w:r w:rsidR="00885862">
        <w:rPr>
          <w:rFonts w:ascii="Times New Roman" w:hAnsi="Times New Roman" w:cs="Times New Roman"/>
          <w:sz w:val="24"/>
          <w:szCs w:val="24"/>
        </w:rPr>
        <w:t xml:space="preserve"> </w:t>
      </w:r>
      <w:proofErr w:type="gramStart"/>
      <w:r w:rsidR="008631FE">
        <w:rPr>
          <w:rFonts w:ascii="Times New Roman" w:hAnsi="Times New Roman" w:cs="Times New Roman"/>
          <w:sz w:val="24"/>
          <w:szCs w:val="24"/>
        </w:rPr>
        <w:t>(Plato, 4</w:t>
      </w:r>
      <w:r w:rsidR="00885862">
        <w:rPr>
          <w:rFonts w:ascii="Times New Roman" w:hAnsi="Times New Roman" w:cs="Times New Roman"/>
          <w:sz w:val="24"/>
          <w:szCs w:val="24"/>
        </w:rPr>
        <w:t>04-E)</w:t>
      </w:r>
      <w:r w:rsidR="0011416B">
        <w:rPr>
          <w:rFonts w:ascii="Times New Roman" w:hAnsi="Times New Roman" w:cs="Times New Roman"/>
          <w:sz w:val="24"/>
          <w:szCs w:val="24"/>
        </w:rPr>
        <w:t>.</w:t>
      </w:r>
      <w:proofErr w:type="gramEnd"/>
      <w:r w:rsidR="00885862">
        <w:rPr>
          <w:rFonts w:ascii="Times New Roman" w:hAnsi="Times New Roman" w:cs="Times New Roman"/>
          <w:sz w:val="24"/>
          <w:szCs w:val="24"/>
        </w:rPr>
        <w:t xml:space="preserve"> Socrates</w:t>
      </w:r>
      <w:r w:rsidR="003335BB">
        <w:rPr>
          <w:rFonts w:ascii="Times New Roman" w:hAnsi="Times New Roman" w:cs="Times New Roman"/>
          <w:sz w:val="24"/>
          <w:szCs w:val="24"/>
        </w:rPr>
        <w:t xml:space="preserve"> is afraid that such a rich</w:t>
      </w:r>
      <w:r w:rsidR="00885862">
        <w:rPr>
          <w:rFonts w:ascii="Times New Roman" w:hAnsi="Times New Roman" w:cs="Times New Roman"/>
          <w:sz w:val="24"/>
          <w:szCs w:val="24"/>
        </w:rPr>
        <w:t xml:space="preserve"> </w:t>
      </w:r>
      <w:r w:rsidR="0011416B">
        <w:rPr>
          <w:rFonts w:ascii="Times New Roman" w:hAnsi="Times New Roman" w:cs="Times New Roman"/>
          <w:sz w:val="24"/>
          <w:szCs w:val="24"/>
        </w:rPr>
        <w:t>diet</w:t>
      </w:r>
      <w:r w:rsidR="00885862">
        <w:rPr>
          <w:rFonts w:ascii="Times New Roman" w:hAnsi="Times New Roman" w:cs="Times New Roman"/>
          <w:sz w:val="24"/>
          <w:szCs w:val="24"/>
        </w:rPr>
        <w:t xml:space="preserve"> could </w:t>
      </w:r>
      <w:r w:rsidR="0011416B">
        <w:rPr>
          <w:rFonts w:ascii="Times New Roman" w:hAnsi="Times New Roman" w:cs="Times New Roman"/>
          <w:sz w:val="24"/>
          <w:szCs w:val="24"/>
        </w:rPr>
        <w:t>encourage his</w:t>
      </w:r>
      <w:r w:rsidR="00885862">
        <w:rPr>
          <w:rFonts w:ascii="Times New Roman" w:hAnsi="Times New Roman" w:cs="Times New Roman"/>
          <w:sz w:val="24"/>
          <w:szCs w:val="24"/>
        </w:rPr>
        <w:t xml:space="preserve"> citizens’</w:t>
      </w:r>
      <w:r w:rsidR="00201415">
        <w:rPr>
          <w:rFonts w:ascii="Times New Roman" w:hAnsi="Times New Roman" w:cs="Times New Roman"/>
          <w:sz w:val="24"/>
          <w:szCs w:val="24"/>
        </w:rPr>
        <w:t xml:space="preserve"> to develop </w:t>
      </w:r>
      <w:r w:rsidR="0011416B">
        <w:rPr>
          <w:rFonts w:ascii="Times New Roman" w:hAnsi="Times New Roman" w:cs="Times New Roman"/>
          <w:sz w:val="24"/>
          <w:szCs w:val="24"/>
        </w:rPr>
        <w:t>an appetite for</w:t>
      </w:r>
      <w:r w:rsidR="00885862">
        <w:rPr>
          <w:rFonts w:ascii="Times New Roman" w:hAnsi="Times New Roman" w:cs="Times New Roman"/>
          <w:sz w:val="24"/>
          <w:szCs w:val="24"/>
        </w:rPr>
        <w:t xml:space="preserve"> greed, causing them to behave imm</w:t>
      </w:r>
      <w:r w:rsidR="00920422">
        <w:rPr>
          <w:rFonts w:ascii="Times New Roman" w:hAnsi="Times New Roman" w:cs="Times New Roman"/>
          <w:sz w:val="24"/>
          <w:szCs w:val="24"/>
        </w:rPr>
        <w:t xml:space="preserve">orally. </w:t>
      </w:r>
      <w:r w:rsidR="0011416B">
        <w:rPr>
          <w:rFonts w:ascii="Times New Roman" w:hAnsi="Times New Roman" w:cs="Times New Roman"/>
          <w:sz w:val="24"/>
          <w:szCs w:val="24"/>
        </w:rPr>
        <w:t xml:space="preserve">Furthermore, </w:t>
      </w:r>
      <w:r w:rsidR="00213FBD">
        <w:rPr>
          <w:rFonts w:ascii="Times New Roman" w:hAnsi="Times New Roman" w:cs="Times New Roman"/>
          <w:sz w:val="24"/>
          <w:szCs w:val="24"/>
        </w:rPr>
        <w:t>glutinous</w:t>
      </w:r>
      <w:r w:rsidR="0011416B">
        <w:rPr>
          <w:rFonts w:ascii="Times New Roman" w:hAnsi="Times New Roman" w:cs="Times New Roman"/>
          <w:sz w:val="24"/>
          <w:szCs w:val="24"/>
        </w:rPr>
        <w:t xml:space="preserve"> appetites could eventually cause a decline in physical health and the promotion of illness. Utilizing a similar diet,</w:t>
      </w:r>
      <w:r w:rsidR="00920422">
        <w:rPr>
          <w:rFonts w:ascii="Times New Roman" w:hAnsi="Times New Roman" w:cs="Times New Roman"/>
          <w:sz w:val="24"/>
          <w:szCs w:val="24"/>
        </w:rPr>
        <w:t xml:space="preserve"> Crake has designed the Children of Crake to allow them to eat a similar simplified diet with resources that are always readily available.</w:t>
      </w:r>
    </w:p>
    <w:p w:rsidR="00920422" w:rsidRDefault="00920422" w:rsidP="00666AD6">
      <w:pPr>
        <w:widowControl w:val="0"/>
        <w:spacing w:line="478" w:lineRule="auto"/>
        <w:jc w:val="left"/>
        <w:rPr>
          <w:rFonts w:ascii="Times New Roman" w:hAnsi="Times New Roman" w:cs="Times New Roman"/>
          <w:sz w:val="24"/>
          <w:szCs w:val="24"/>
        </w:rPr>
      </w:pPr>
      <w:r>
        <w:rPr>
          <w:rFonts w:ascii="Times New Roman" w:hAnsi="Times New Roman" w:cs="Times New Roman"/>
          <w:sz w:val="24"/>
          <w:szCs w:val="24"/>
        </w:rPr>
        <w:tab/>
      </w:r>
      <w:r w:rsidR="007569C2">
        <w:rPr>
          <w:rFonts w:ascii="Times New Roman" w:hAnsi="Times New Roman" w:cs="Times New Roman"/>
          <w:sz w:val="24"/>
          <w:szCs w:val="24"/>
        </w:rPr>
        <w:t xml:space="preserve">Snowman states, “Since the Children of Crake </w:t>
      </w:r>
      <w:proofErr w:type="gramStart"/>
      <w:r w:rsidR="007569C2">
        <w:rPr>
          <w:rFonts w:ascii="Times New Roman" w:hAnsi="Times New Roman" w:cs="Times New Roman"/>
          <w:sz w:val="24"/>
          <w:szCs w:val="24"/>
        </w:rPr>
        <w:t>are</w:t>
      </w:r>
      <w:proofErr w:type="gramEnd"/>
      <w:r w:rsidR="007569C2">
        <w:rPr>
          <w:rFonts w:ascii="Times New Roman" w:hAnsi="Times New Roman" w:cs="Times New Roman"/>
          <w:sz w:val="24"/>
          <w:szCs w:val="24"/>
        </w:rPr>
        <w:t xml:space="preserve"> vegetarians and eat mostly grass and leaves and roots, </w:t>
      </w:r>
      <w:r w:rsidR="00FC21B8">
        <w:rPr>
          <w:rFonts w:ascii="Times New Roman" w:hAnsi="Times New Roman" w:cs="Times New Roman"/>
          <w:sz w:val="24"/>
          <w:szCs w:val="24"/>
        </w:rPr>
        <w:t>this material burns well enough</w:t>
      </w:r>
      <w:r w:rsidR="007569C2">
        <w:rPr>
          <w:rFonts w:ascii="Times New Roman" w:hAnsi="Times New Roman" w:cs="Times New Roman"/>
          <w:sz w:val="24"/>
          <w:szCs w:val="24"/>
        </w:rPr>
        <w:t>”</w:t>
      </w:r>
      <w:r w:rsidR="00FC21B8">
        <w:rPr>
          <w:rFonts w:ascii="Times New Roman" w:hAnsi="Times New Roman" w:cs="Times New Roman"/>
          <w:sz w:val="24"/>
          <w:szCs w:val="24"/>
        </w:rPr>
        <w:t xml:space="preserve"> (Atwood, 158). </w:t>
      </w:r>
      <w:r w:rsidR="007569C2">
        <w:rPr>
          <w:rFonts w:ascii="Times New Roman" w:hAnsi="Times New Roman" w:cs="Times New Roman"/>
          <w:sz w:val="24"/>
          <w:szCs w:val="24"/>
        </w:rPr>
        <w:t xml:space="preserve"> Similar to Socrates </w:t>
      </w:r>
      <w:r w:rsidR="00164BF6">
        <w:rPr>
          <w:rFonts w:ascii="Times New Roman" w:hAnsi="Times New Roman" w:cs="Times New Roman"/>
          <w:sz w:val="24"/>
          <w:szCs w:val="24"/>
        </w:rPr>
        <w:t>soldiers’</w:t>
      </w:r>
      <w:r w:rsidR="007569C2">
        <w:rPr>
          <w:rFonts w:ascii="Times New Roman" w:hAnsi="Times New Roman" w:cs="Times New Roman"/>
          <w:sz w:val="24"/>
          <w:szCs w:val="24"/>
        </w:rPr>
        <w:t xml:space="preserve"> meals</w:t>
      </w:r>
      <w:r w:rsidR="00164BF6">
        <w:rPr>
          <w:rFonts w:ascii="Times New Roman" w:hAnsi="Times New Roman" w:cs="Times New Roman"/>
          <w:sz w:val="24"/>
          <w:szCs w:val="24"/>
        </w:rPr>
        <w:t>,</w:t>
      </w:r>
      <w:r w:rsidR="007569C2">
        <w:rPr>
          <w:rFonts w:ascii="Times New Roman" w:hAnsi="Times New Roman" w:cs="Times New Roman"/>
          <w:sz w:val="24"/>
          <w:szCs w:val="24"/>
        </w:rPr>
        <w:t xml:space="preserve"> which consist of anything edible that </w:t>
      </w:r>
      <w:r w:rsidR="00FC21B8">
        <w:rPr>
          <w:rFonts w:ascii="Times New Roman" w:hAnsi="Times New Roman" w:cs="Times New Roman"/>
          <w:sz w:val="24"/>
          <w:szCs w:val="24"/>
        </w:rPr>
        <w:t>exists</w:t>
      </w:r>
      <w:r w:rsidR="007569C2">
        <w:rPr>
          <w:rFonts w:ascii="Times New Roman" w:hAnsi="Times New Roman" w:cs="Times New Roman"/>
          <w:sz w:val="24"/>
          <w:szCs w:val="24"/>
        </w:rPr>
        <w:t xml:space="preserve"> in their current environment, the Children of Crake can survive with the</w:t>
      </w:r>
      <w:r w:rsidR="00FC21B8">
        <w:rPr>
          <w:rFonts w:ascii="Times New Roman" w:hAnsi="Times New Roman" w:cs="Times New Roman"/>
          <w:sz w:val="24"/>
          <w:szCs w:val="24"/>
        </w:rPr>
        <w:t xml:space="preserve"> natural</w:t>
      </w:r>
      <w:r w:rsidR="007569C2">
        <w:rPr>
          <w:rFonts w:ascii="Times New Roman" w:hAnsi="Times New Roman" w:cs="Times New Roman"/>
          <w:sz w:val="24"/>
          <w:szCs w:val="24"/>
        </w:rPr>
        <w:t xml:space="preserve"> resources that surround them in the forest. In order to be conservative of food resources, </w:t>
      </w:r>
      <w:r w:rsidR="00164BF6">
        <w:rPr>
          <w:rFonts w:ascii="Times New Roman" w:hAnsi="Times New Roman" w:cs="Times New Roman"/>
          <w:sz w:val="24"/>
          <w:szCs w:val="24"/>
        </w:rPr>
        <w:t xml:space="preserve">Crake </w:t>
      </w:r>
      <w:r w:rsidR="007569C2">
        <w:rPr>
          <w:rFonts w:ascii="Times New Roman" w:hAnsi="Times New Roman" w:cs="Times New Roman"/>
          <w:sz w:val="24"/>
          <w:szCs w:val="24"/>
        </w:rPr>
        <w:t xml:space="preserve">made a modification to the children, allowing them to eat </w:t>
      </w:r>
      <w:proofErr w:type="spellStart"/>
      <w:r w:rsidR="007569C2">
        <w:rPr>
          <w:rFonts w:ascii="Times New Roman" w:hAnsi="Times New Roman" w:cs="Times New Roman"/>
          <w:sz w:val="24"/>
          <w:szCs w:val="24"/>
        </w:rPr>
        <w:t>caecotrophs</w:t>
      </w:r>
      <w:proofErr w:type="spellEnd"/>
      <w:r w:rsidR="007569C2">
        <w:rPr>
          <w:rFonts w:ascii="Times New Roman" w:hAnsi="Times New Roman" w:cs="Times New Roman"/>
          <w:sz w:val="24"/>
          <w:szCs w:val="24"/>
        </w:rPr>
        <w:t xml:space="preserve">, which consist “of semi-digested herbage, discharged through the anus and </w:t>
      </w:r>
      <w:proofErr w:type="spellStart"/>
      <w:r w:rsidR="007569C2">
        <w:rPr>
          <w:rFonts w:ascii="Times New Roman" w:hAnsi="Times New Roman" w:cs="Times New Roman"/>
          <w:sz w:val="24"/>
          <w:szCs w:val="24"/>
        </w:rPr>
        <w:t>reswallowed</w:t>
      </w:r>
      <w:proofErr w:type="spellEnd"/>
      <w:r w:rsidR="007569C2">
        <w:rPr>
          <w:rFonts w:ascii="Times New Roman" w:hAnsi="Times New Roman" w:cs="Times New Roman"/>
          <w:sz w:val="24"/>
          <w:szCs w:val="24"/>
        </w:rPr>
        <w:t xml:space="preserve"> two or three times </w:t>
      </w:r>
      <w:r w:rsidR="00164BF6">
        <w:rPr>
          <w:rFonts w:ascii="Times New Roman" w:hAnsi="Times New Roman" w:cs="Times New Roman"/>
          <w:sz w:val="24"/>
          <w:szCs w:val="24"/>
        </w:rPr>
        <w:t>a week</w:t>
      </w:r>
      <w:r w:rsidR="007569C2">
        <w:rPr>
          <w:rFonts w:ascii="Times New Roman" w:hAnsi="Times New Roman" w:cs="Times New Roman"/>
          <w:sz w:val="24"/>
          <w:szCs w:val="24"/>
        </w:rPr>
        <w:t>” (</w:t>
      </w:r>
      <w:r w:rsidR="00164BF6">
        <w:rPr>
          <w:rFonts w:ascii="Times New Roman" w:hAnsi="Times New Roman" w:cs="Times New Roman"/>
          <w:sz w:val="24"/>
          <w:szCs w:val="24"/>
        </w:rPr>
        <w:t xml:space="preserve">Atwood, 158). In order to provide a proper diet, “the </w:t>
      </w:r>
      <w:proofErr w:type="spellStart"/>
      <w:r w:rsidR="00164BF6">
        <w:rPr>
          <w:rFonts w:ascii="Times New Roman" w:hAnsi="Times New Roman" w:cs="Times New Roman"/>
          <w:sz w:val="24"/>
          <w:szCs w:val="24"/>
        </w:rPr>
        <w:t>caecotrophs</w:t>
      </w:r>
      <w:proofErr w:type="spellEnd"/>
      <w:r w:rsidR="00164BF6">
        <w:rPr>
          <w:rFonts w:ascii="Times New Roman" w:hAnsi="Times New Roman" w:cs="Times New Roman"/>
          <w:sz w:val="24"/>
          <w:szCs w:val="24"/>
        </w:rPr>
        <w:t xml:space="preserve"> were enriched with Vitamin B1, and with other vitamins and minerals as well, at four or five times the ordinary level or waste material” (Atwood, 159).  After the extermination of the human race, there is no </w:t>
      </w:r>
      <w:r w:rsidR="00FC21B8">
        <w:rPr>
          <w:rFonts w:ascii="Times New Roman" w:hAnsi="Times New Roman" w:cs="Times New Roman"/>
          <w:sz w:val="24"/>
          <w:szCs w:val="24"/>
        </w:rPr>
        <w:t>need to create a</w:t>
      </w:r>
      <w:r w:rsidR="00164BF6">
        <w:rPr>
          <w:rFonts w:ascii="Times New Roman" w:hAnsi="Times New Roman" w:cs="Times New Roman"/>
          <w:sz w:val="24"/>
          <w:szCs w:val="24"/>
        </w:rPr>
        <w:t xml:space="preserve"> human </w:t>
      </w:r>
      <w:r w:rsidR="00FC21B8">
        <w:rPr>
          <w:rFonts w:ascii="Times New Roman" w:hAnsi="Times New Roman" w:cs="Times New Roman"/>
          <w:sz w:val="24"/>
          <w:szCs w:val="24"/>
        </w:rPr>
        <w:t>work force</w:t>
      </w:r>
      <w:r w:rsidR="00164BF6">
        <w:rPr>
          <w:rFonts w:ascii="Times New Roman" w:hAnsi="Times New Roman" w:cs="Times New Roman"/>
          <w:sz w:val="24"/>
          <w:szCs w:val="24"/>
        </w:rPr>
        <w:t xml:space="preserve"> to produce food. Rather than training the Children of Crake how to produce and distribute food, Crake makes them self-sufficient so that food resources don’t </w:t>
      </w:r>
      <w:r w:rsidR="00FC21B8">
        <w:rPr>
          <w:rFonts w:ascii="Times New Roman" w:hAnsi="Times New Roman" w:cs="Times New Roman"/>
          <w:sz w:val="24"/>
          <w:szCs w:val="24"/>
        </w:rPr>
        <w:t>become</w:t>
      </w:r>
      <w:r w:rsidR="00164BF6">
        <w:rPr>
          <w:rFonts w:ascii="Times New Roman" w:hAnsi="Times New Roman" w:cs="Times New Roman"/>
          <w:sz w:val="24"/>
          <w:szCs w:val="24"/>
        </w:rPr>
        <w:t xml:space="preserve"> </w:t>
      </w:r>
      <w:r w:rsidR="00FC21B8">
        <w:rPr>
          <w:rFonts w:ascii="Times New Roman" w:hAnsi="Times New Roman" w:cs="Times New Roman"/>
          <w:sz w:val="24"/>
          <w:szCs w:val="24"/>
        </w:rPr>
        <w:t xml:space="preserve">scarce and food production is simply not </w:t>
      </w:r>
      <w:r w:rsidR="00164BF6">
        <w:rPr>
          <w:rFonts w:ascii="Times New Roman" w:hAnsi="Times New Roman" w:cs="Times New Roman"/>
          <w:sz w:val="24"/>
          <w:szCs w:val="24"/>
        </w:rPr>
        <w:t xml:space="preserve">a part of the Children of Crake’s civilization. </w:t>
      </w:r>
      <w:r w:rsidR="00FC21B8">
        <w:rPr>
          <w:rFonts w:ascii="Times New Roman" w:hAnsi="Times New Roman" w:cs="Times New Roman"/>
          <w:sz w:val="24"/>
          <w:szCs w:val="24"/>
        </w:rPr>
        <w:t>However, t</w:t>
      </w:r>
      <w:r w:rsidR="00790442">
        <w:rPr>
          <w:rFonts w:ascii="Times New Roman" w:hAnsi="Times New Roman" w:cs="Times New Roman"/>
          <w:sz w:val="24"/>
          <w:szCs w:val="24"/>
        </w:rPr>
        <w:t xml:space="preserve">he Children of Crake have </w:t>
      </w:r>
      <w:r w:rsidR="00FC21B8">
        <w:rPr>
          <w:rFonts w:ascii="Times New Roman" w:hAnsi="Times New Roman" w:cs="Times New Roman"/>
          <w:sz w:val="24"/>
          <w:szCs w:val="24"/>
        </w:rPr>
        <w:t xml:space="preserve">developed </w:t>
      </w:r>
      <w:r w:rsidR="00790442">
        <w:rPr>
          <w:rFonts w:ascii="Times New Roman" w:hAnsi="Times New Roman" w:cs="Times New Roman"/>
          <w:sz w:val="24"/>
          <w:szCs w:val="24"/>
        </w:rPr>
        <w:t xml:space="preserve">several </w:t>
      </w:r>
      <w:r w:rsidR="00790442">
        <w:rPr>
          <w:rFonts w:ascii="Times New Roman" w:hAnsi="Times New Roman" w:cs="Times New Roman"/>
          <w:sz w:val="24"/>
          <w:szCs w:val="24"/>
        </w:rPr>
        <w:lastRenderedPageBreak/>
        <w:t xml:space="preserve">other physical modifications which contribute </w:t>
      </w:r>
      <w:r w:rsidR="00094D44">
        <w:rPr>
          <w:rFonts w:ascii="Times New Roman" w:hAnsi="Times New Roman" w:cs="Times New Roman"/>
          <w:sz w:val="24"/>
          <w:szCs w:val="24"/>
        </w:rPr>
        <w:t xml:space="preserve">to their overall safety and health. </w:t>
      </w:r>
    </w:p>
    <w:p w:rsidR="00094D44" w:rsidRDefault="00094D44" w:rsidP="00666AD6">
      <w:pPr>
        <w:widowControl w:val="0"/>
        <w:spacing w:line="478" w:lineRule="auto"/>
        <w:jc w:val="left"/>
        <w:rPr>
          <w:rFonts w:ascii="Times New Roman" w:hAnsi="Times New Roman" w:cs="Times New Roman"/>
          <w:sz w:val="24"/>
          <w:szCs w:val="24"/>
        </w:rPr>
      </w:pPr>
      <w:r>
        <w:rPr>
          <w:rFonts w:ascii="Times New Roman" w:hAnsi="Times New Roman" w:cs="Times New Roman"/>
          <w:sz w:val="24"/>
          <w:szCs w:val="24"/>
        </w:rPr>
        <w:tab/>
        <w:t xml:space="preserve">The sole focus of physical health </w:t>
      </w:r>
      <w:r w:rsidR="00213FBD">
        <w:rPr>
          <w:rFonts w:ascii="Times New Roman" w:hAnsi="Times New Roman" w:cs="Times New Roman"/>
          <w:sz w:val="24"/>
          <w:szCs w:val="24"/>
        </w:rPr>
        <w:t>of</w:t>
      </w:r>
      <w:r w:rsidR="00A0125F">
        <w:rPr>
          <w:rFonts w:ascii="Times New Roman" w:hAnsi="Times New Roman" w:cs="Times New Roman"/>
          <w:sz w:val="24"/>
          <w:szCs w:val="24"/>
        </w:rPr>
        <w:t xml:space="preserve"> the Children of Crake contrasts with the broader spectrum in which Socrates defines health. Socrates considers health to be both mental and physical. Socrates leads </w:t>
      </w:r>
      <w:proofErr w:type="spellStart"/>
      <w:r w:rsidR="00A0125F">
        <w:rPr>
          <w:rFonts w:ascii="Times New Roman" w:hAnsi="Times New Roman" w:cs="Times New Roman"/>
          <w:sz w:val="24"/>
          <w:szCs w:val="24"/>
        </w:rPr>
        <w:t>Glaucon</w:t>
      </w:r>
      <w:proofErr w:type="spellEnd"/>
      <w:r w:rsidR="00A0125F">
        <w:rPr>
          <w:rFonts w:ascii="Times New Roman" w:hAnsi="Times New Roman" w:cs="Times New Roman"/>
          <w:sz w:val="24"/>
          <w:szCs w:val="24"/>
        </w:rPr>
        <w:t xml:space="preserve"> to draw the conclusion, “that those who devote themselves exclusively to physical training turn out to be more savage than they should, while those who devote themselves to music and poetry turn out to be softer than is good for them</w:t>
      </w:r>
      <w:r w:rsidR="00144B33">
        <w:rPr>
          <w:rFonts w:ascii="Times New Roman" w:hAnsi="Times New Roman" w:cs="Times New Roman"/>
          <w:sz w:val="24"/>
          <w:szCs w:val="24"/>
        </w:rPr>
        <w:t xml:space="preserve">” (Plato, 410-D).  Socrates </w:t>
      </w:r>
      <w:r w:rsidR="00FC21B8">
        <w:rPr>
          <w:rFonts w:ascii="Times New Roman" w:hAnsi="Times New Roman" w:cs="Times New Roman"/>
          <w:sz w:val="24"/>
          <w:szCs w:val="24"/>
        </w:rPr>
        <w:t>states</w:t>
      </w:r>
      <w:r w:rsidR="00144B33">
        <w:rPr>
          <w:rFonts w:ascii="Times New Roman" w:hAnsi="Times New Roman" w:cs="Times New Roman"/>
          <w:sz w:val="24"/>
          <w:szCs w:val="24"/>
        </w:rPr>
        <w:t xml:space="preserve"> that if physical strength is “overstrained, it’s likely to become hard and harsh” (Plato, 410-D). If a moderate amount of care is given to physical health, “the soul is both moderate and courageous” (Plato, 411-E). Health of the mind, on the other hand, is more abstract than most topics </w:t>
      </w:r>
      <w:r w:rsidR="00FC21B8">
        <w:rPr>
          <w:rFonts w:ascii="Times New Roman" w:hAnsi="Times New Roman" w:cs="Times New Roman"/>
          <w:sz w:val="24"/>
          <w:szCs w:val="24"/>
        </w:rPr>
        <w:t>he discusses earlier, but it is clear that Socrates considers the development of a healthy mind to be an integral part of an individual’s overall health.</w:t>
      </w:r>
      <w:r w:rsidR="00144B33">
        <w:rPr>
          <w:rFonts w:ascii="Times New Roman" w:hAnsi="Times New Roman" w:cs="Times New Roman"/>
          <w:sz w:val="24"/>
          <w:szCs w:val="24"/>
        </w:rPr>
        <w:t xml:space="preserve"> </w:t>
      </w:r>
      <w:r w:rsidR="00947B35">
        <w:rPr>
          <w:rFonts w:ascii="Times New Roman" w:hAnsi="Times New Roman" w:cs="Times New Roman"/>
          <w:sz w:val="24"/>
          <w:szCs w:val="24"/>
        </w:rPr>
        <w:t xml:space="preserve">Socrates hypothetically discusses </w:t>
      </w:r>
      <w:r w:rsidR="00FC21B8">
        <w:rPr>
          <w:rFonts w:ascii="Times New Roman" w:hAnsi="Times New Roman" w:cs="Times New Roman"/>
          <w:sz w:val="24"/>
          <w:szCs w:val="24"/>
        </w:rPr>
        <w:t>a situation where an individual is merely</w:t>
      </w:r>
      <w:r w:rsidR="00947B35">
        <w:rPr>
          <w:rFonts w:ascii="Times New Roman" w:hAnsi="Times New Roman" w:cs="Times New Roman"/>
          <w:sz w:val="24"/>
          <w:szCs w:val="24"/>
        </w:rPr>
        <w:t xml:space="preserve"> healthy in physical strength</w:t>
      </w:r>
      <w:r w:rsidR="00FC21B8">
        <w:rPr>
          <w:rFonts w:ascii="Times New Roman" w:hAnsi="Times New Roman" w:cs="Times New Roman"/>
          <w:sz w:val="24"/>
          <w:szCs w:val="24"/>
        </w:rPr>
        <w:t>, and he</w:t>
      </w:r>
      <w:r w:rsidR="00947B35">
        <w:rPr>
          <w:rFonts w:ascii="Times New Roman" w:hAnsi="Times New Roman" w:cs="Times New Roman"/>
          <w:sz w:val="24"/>
          <w:szCs w:val="24"/>
        </w:rPr>
        <w:t xml:space="preserve"> states, “Doesn’t whatever love of learning he might have in his soul soon become enfeebled, deaf, and blind, because he never tastes any learning or investigation or partakes of any discussion or any of the rest of music and poetry, to nurture or arouse it?” </w:t>
      </w:r>
      <w:proofErr w:type="gramStart"/>
      <w:r w:rsidR="00947B35">
        <w:rPr>
          <w:rFonts w:ascii="Times New Roman" w:hAnsi="Times New Roman" w:cs="Times New Roman"/>
          <w:sz w:val="24"/>
          <w:szCs w:val="24"/>
        </w:rPr>
        <w:t>(Plato, 411-D)</w:t>
      </w:r>
      <w:r w:rsidR="00BE7A91">
        <w:rPr>
          <w:rFonts w:ascii="Times New Roman" w:hAnsi="Times New Roman" w:cs="Times New Roman"/>
          <w:sz w:val="24"/>
          <w:szCs w:val="24"/>
        </w:rPr>
        <w:t>.</w:t>
      </w:r>
      <w:proofErr w:type="gramEnd"/>
      <w:r w:rsidR="00947B35">
        <w:rPr>
          <w:rFonts w:ascii="Times New Roman" w:hAnsi="Times New Roman" w:cs="Times New Roman"/>
          <w:sz w:val="24"/>
          <w:szCs w:val="24"/>
        </w:rPr>
        <w:t xml:space="preserve"> He also compares it to “savagery like a wild animal, living in ignorance and stupidity” (411-E).  A healthy balance between mental and physical health allows them to “be in harmony with one another, each being stretched and relaxed to the appropria</w:t>
      </w:r>
      <w:r w:rsidR="00403645">
        <w:rPr>
          <w:rFonts w:ascii="Times New Roman" w:hAnsi="Times New Roman" w:cs="Times New Roman"/>
          <w:sz w:val="24"/>
          <w:szCs w:val="24"/>
        </w:rPr>
        <w:t>te degree” (412-A).  In Socrate</w:t>
      </w:r>
      <w:r w:rsidR="00947B35">
        <w:rPr>
          <w:rFonts w:ascii="Times New Roman" w:hAnsi="Times New Roman" w:cs="Times New Roman"/>
          <w:sz w:val="24"/>
          <w:szCs w:val="24"/>
        </w:rPr>
        <w:t>s opinion</w:t>
      </w:r>
      <w:r w:rsidR="00403645">
        <w:rPr>
          <w:rFonts w:ascii="Times New Roman" w:hAnsi="Times New Roman" w:cs="Times New Roman"/>
          <w:sz w:val="24"/>
          <w:szCs w:val="24"/>
        </w:rPr>
        <w:t>,</w:t>
      </w:r>
      <w:r w:rsidR="005223AD">
        <w:rPr>
          <w:rFonts w:ascii="Times New Roman" w:hAnsi="Times New Roman" w:cs="Times New Roman"/>
          <w:sz w:val="24"/>
          <w:szCs w:val="24"/>
        </w:rPr>
        <w:t xml:space="preserve"> physical health is not significant by itself. Crake’s creation, on the other hand, </w:t>
      </w:r>
      <w:r w:rsidR="00403645">
        <w:rPr>
          <w:rFonts w:ascii="Times New Roman" w:hAnsi="Times New Roman" w:cs="Times New Roman"/>
          <w:sz w:val="24"/>
          <w:szCs w:val="24"/>
        </w:rPr>
        <w:t xml:space="preserve">does not believe that </w:t>
      </w:r>
      <w:r w:rsidR="004C6180">
        <w:rPr>
          <w:rFonts w:ascii="Times New Roman" w:hAnsi="Times New Roman" w:cs="Times New Roman"/>
          <w:sz w:val="24"/>
          <w:szCs w:val="24"/>
        </w:rPr>
        <w:t xml:space="preserve">it </w:t>
      </w:r>
      <w:r w:rsidR="00403645">
        <w:rPr>
          <w:rFonts w:ascii="Times New Roman" w:hAnsi="Times New Roman" w:cs="Times New Roman"/>
          <w:sz w:val="24"/>
          <w:szCs w:val="24"/>
        </w:rPr>
        <w:t xml:space="preserve">is necessary </w:t>
      </w:r>
      <w:r w:rsidR="00BE7A91">
        <w:rPr>
          <w:rFonts w:ascii="Times New Roman" w:hAnsi="Times New Roman" w:cs="Times New Roman"/>
          <w:sz w:val="24"/>
          <w:szCs w:val="24"/>
        </w:rPr>
        <w:t xml:space="preserve">to maintain </w:t>
      </w:r>
      <w:r w:rsidR="00403645">
        <w:rPr>
          <w:rFonts w:ascii="Times New Roman" w:hAnsi="Times New Roman" w:cs="Times New Roman"/>
          <w:sz w:val="24"/>
          <w:szCs w:val="24"/>
        </w:rPr>
        <w:t>a</w:t>
      </w:r>
      <w:r w:rsidR="005223AD">
        <w:rPr>
          <w:rFonts w:ascii="Times New Roman" w:hAnsi="Times New Roman" w:cs="Times New Roman"/>
          <w:sz w:val="24"/>
          <w:szCs w:val="24"/>
        </w:rPr>
        <w:t xml:space="preserve"> balance between physical and mental health.</w:t>
      </w:r>
    </w:p>
    <w:p w:rsidR="00A56EF0" w:rsidRDefault="005223AD" w:rsidP="00666AD6">
      <w:pPr>
        <w:widowControl w:val="0"/>
        <w:spacing w:line="478" w:lineRule="auto"/>
        <w:jc w:val="left"/>
        <w:rPr>
          <w:rFonts w:ascii="Times New Roman" w:hAnsi="Times New Roman" w:cs="Times New Roman"/>
          <w:sz w:val="24"/>
          <w:szCs w:val="24"/>
        </w:rPr>
      </w:pPr>
      <w:r>
        <w:rPr>
          <w:rFonts w:ascii="Times New Roman" w:hAnsi="Times New Roman" w:cs="Times New Roman"/>
          <w:sz w:val="24"/>
          <w:szCs w:val="24"/>
        </w:rPr>
        <w:tab/>
        <w:t xml:space="preserve">Crake has developed enough physical modifications to allow the Children of Crake to </w:t>
      </w:r>
      <w:r w:rsidR="000633EE">
        <w:rPr>
          <w:rFonts w:ascii="Times New Roman" w:hAnsi="Times New Roman" w:cs="Times New Roman"/>
          <w:sz w:val="24"/>
          <w:szCs w:val="24"/>
        </w:rPr>
        <w:t>live</w:t>
      </w:r>
      <w:r w:rsidR="00434885">
        <w:rPr>
          <w:rFonts w:ascii="Times New Roman" w:hAnsi="Times New Roman" w:cs="Times New Roman"/>
          <w:sz w:val="24"/>
          <w:szCs w:val="24"/>
        </w:rPr>
        <w:t xml:space="preserve"> a comfortable </w:t>
      </w:r>
      <w:r w:rsidR="003A0E15">
        <w:rPr>
          <w:rFonts w:ascii="Times New Roman" w:hAnsi="Times New Roman" w:cs="Times New Roman"/>
          <w:sz w:val="24"/>
          <w:szCs w:val="24"/>
        </w:rPr>
        <w:t>existence</w:t>
      </w:r>
      <w:r>
        <w:rPr>
          <w:rFonts w:ascii="Times New Roman" w:hAnsi="Times New Roman" w:cs="Times New Roman"/>
          <w:sz w:val="24"/>
          <w:szCs w:val="24"/>
        </w:rPr>
        <w:t xml:space="preserve">. Snowman explained that, “the chemicals programmed into the men’s urine are effective against </w:t>
      </w:r>
      <w:proofErr w:type="spellStart"/>
      <w:r>
        <w:rPr>
          <w:rFonts w:ascii="Times New Roman" w:hAnsi="Times New Roman" w:cs="Times New Roman"/>
          <w:sz w:val="24"/>
          <w:szCs w:val="24"/>
        </w:rPr>
        <w:t>wolvogs</w:t>
      </w:r>
      <w:proofErr w:type="spellEnd"/>
      <w:r>
        <w:rPr>
          <w:rFonts w:ascii="Times New Roman" w:hAnsi="Times New Roman" w:cs="Times New Roman"/>
          <w:sz w:val="24"/>
          <w:szCs w:val="24"/>
        </w:rPr>
        <w:t xml:space="preserve"> and </w:t>
      </w:r>
      <w:proofErr w:type="spellStart"/>
      <w:proofErr w:type="gramStart"/>
      <w:r>
        <w:rPr>
          <w:rFonts w:ascii="Times New Roman" w:hAnsi="Times New Roman" w:cs="Times New Roman"/>
          <w:sz w:val="24"/>
          <w:szCs w:val="24"/>
        </w:rPr>
        <w:t>rakunks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and to a lesser extent against </w:t>
      </w:r>
      <w:proofErr w:type="spellStart"/>
      <w:r>
        <w:rPr>
          <w:rFonts w:ascii="Times New Roman" w:hAnsi="Times New Roman" w:cs="Times New Roman"/>
          <w:sz w:val="24"/>
          <w:szCs w:val="24"/>
        </w:rPr>
        <w:t>bobkittens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pigoons</w:t>
      </w:r>
      <w:proofErr w:type="spellEnd"/>
      <w:r>
        <w:rPr>
          <w:rFonts w:ascii="Times New Roman" w:hAnsi="Times New Roman" w:cs="Times New Roman"/>
          <w:sz w:val="24"/>
          <w:szCs w:val="24"/>
        </w:rPr>
        <w:t xml:space="preserve">” (Atwood, 154).  This defense mechanism kept the Children of Crake safe from </w:t>
      </w:r>
      <w:r>
        <w:rPr>
          <w:rFonts w:ascii="Times New Roman" w:hAnsi="Times New Roman" w:cs="Times New Roman"/>
          <w:sz w:val="24"/>
          <w:szCs w:val="24"/>
        </w:rPr>
        <w:lastRenderedPageBreak/>
        <w:t>outside predators. This physical modification was a preventative measure used to preserve the health of the</w:t>
      </w:r>
      <w:r w:rsidR="00B830B1">
        <w:rPr>
          <w:rFonts w:ascii="Times New Roman" w:hAnsi="Times New Roman" w:cs="Times New Roman"/>
          <w:sz w:val="24"/>
          <w:szCs w:val="24"/>
        </w:rPr>
        <w:t xml:space="preserve"> Children of Crake. If the Children of Crake were injured outside the urine circle, the Children of Crake could </w:t>
      </w:r>
      <w:r w:rsidR="000633EE">
        <w:rPr>
          <w:rFonts w:ascii="Times New Roman" w:hAnsi="Times New Roman" w:cs="Times New Roman"/>
          <w:sz w:val="24"/>
          <w:szCs w:val="24"/>
        </w:rPr>
        <w:t>use their purring ability to help</w:t>
      </w:r>
      <w:r w:rsidR="00B830B1">
        <w:rPr>
          <w:rFonts w:ascii="Times New Roman" w:hAnsi="Times New Roman" w:cs="Times New Roman"/>
          <w:sz w:val="24"/>
          <w:szCs w:val="24"/>
        </w:rPr>
        <w:t xml:space="preserve"> one another. The Children of Crake were modified to produce frequencies that were the same “as the ultrasound used on bone fractures and skin lesions” (Atwood, 156). These two modifications are examples of how Crake designed his children to </w:t>
      </w:r>
      <w:r w:rsidR="00615CC8">
        <w:rPr>
          <w:rFonts w:ascii="Times New Roman" w:hAnsi="Times New Roman" w:cs="Times New Roman"/>
          <w:sz w:val="24"/>
          <w:szCs w:val="24"/>
        </w:rPr>
        <w:t>remain</w:t>
      </w:r>
      <w:r w:rsidR="00B830B1">
        <w:rPr>
          <w:rFonts w:ascii="Times New Roman" w:hAnsi="Times New Roman" w:cs="Times New Roman"/>
          <w:sz w:val="24"/>
          <w:szCs w:val="24"/>
        </w:rPr>
        <w:t xml:space="preserve"> physically healthy.</w:t>
      </w:r>
      <w:r w:rsidR="00976FD4">
        <w:rPr>
          <w:rFonts w:ascii="Times New Roman" w:hAnsi="Times New Roman" w:cs="Times New Roman"/>
          <w:sz w:val="24"/>
          <w:szCs w:val="24"/>
        </w:rPr>
        <w:t xml:space="preserve"> It is important to note that while </w:t>
      </w:r>
      <w:r w:rsidR="00976FD4">
        <w:rPr>
          <w:rFonts w:ascii="Times New Roman" w:hAnsi="Times New Roman" w:cs="Times New Roman"/>
          <w:sz w:val="24"/>
          <w:szCs w:val="24"/>
          <w:u w:val="single"/>
        </w:rPr>
        <w:t>Oryx and Crake</w:t>
      </w:r>
      <w:r w:rsidR="00976FD4">
        <w:rPr>
          <w:rFonts w:ascii="Times New Roman" w:hAnsi="Times New Roman" w:cs="Times New Roman"/>
          <w:sz w:val="24"/>
          <w:szCs w:val="24"/>
        </w:rPr>
        <w:t xml:space="preserve"> focus on preserving the physical health of the children, there is absolutely no attention given to their mental health. In fact, efforts are made to ensure that the children’s brains are unable to comprehend their history.</w:t>
      </w:r>
      <w:r w:rsidR="00B830B1">
        <w:rPr>
          <w:rFonts w:ascii="Times New Roman" w:hAnsi="Times New Roman" w:cs="Times New Roman"/>
          <w:sz w:val="24"/>
          <w:szCs w:val="24"/>
        </w:rPr>
        <w:t xml:space="preserve"> Due to</w:t>
      </w:r>
      <w:r w:rsidR="00615CC8">
        <w:rPr>
          <w:rFonts w:ascii="Times New Roman" w:hAnsi="Times New Roman" w:cs="Times New Roman"/>
          <w:sz w:val="24"/>
          <w:szCs w:val="24"/>
        </w:rPr>
        <w:t xml:space="preserve"> the prior</w:t>
      </w:r>
      <w:r w:rsidR="00B830B1">
        <w:rPr>
          <w:rFonts w:ascii="Times New Roman" w:hAnsi="Times New Roman" w:cs="Times New Roman"/>
          <w:sz w:val="24"/>
          <w:szCs w:val="24"/>
        </w:rPr>
        <w:t xml:space="preserve"> extermination of the human race, the Children of Crake were oblivious to the history of the</w:t>
      </w:r>
      <w:r w:rsidR="00615CC8">
        <w:rPr>
          <w:rFonts w:ascii="Times New Roman" w:hAnsi="Times New Roman" w:cs="Times New Roman"/>
          <w:sz w:val="24"/>
          <w:szCs w:val="24"/>
        </w:rPr>
        <w:t>ir</w:t>
      </w:r>
      <w:r w:rsidR="00B830B1">
        <w:rPr>
          <w:rFonts w:ascii="Times New Roman" w:hAnsi="Times New Roman" w:cs="Times New Roman"/>
          <w:sz w:val="24"/>
          <w:szCs w:val="24"/>
        </w:rPr>
        <w:t xml:space="preserve"> planet.  Crake had also attempted to eliminate “what he called the G-Spot of the brain” (Atwood, 157)</w:t>
      </w:r>
      <w:r w:rsidR="00A56EF0">
        <w:rPr>
          <w:rFonts w:ascii="Times New Roman" w:hAnsi="Times New Roman" w:cs="Times New Roman"/>
          <w:sz w:val="24"/>
          <w:szCs w:val="24"/>
        </w:rPr>
        <w:t>.</w:t>
      </w:r>
      <w:r w:rsidR="00B830B1">
        <w:rPr>
          <w:rFonts w:ascii="Times New Roman" w:hAnsi="Times New Roman" w:cs="Times New Roman"/>
          <w:sz w:val="24"/>
          <w:szCs w:val="24"/>
        </w:rPr>
        <w:t xml:space="preserve"> </w:t>
      </w:r>
      <w:r w:rsidR="00A56EF0">
        <w:rPr>
          <w:rFonts w:ascii="Times New Roman" w:hAnsi="Times New Roman" w:cs="Times New Roman"/>
          <w:sz w:val="24"/>
          <w:szCs w:val="24"/>
        </w:rPr>
        <w:t xml:space="preserve"> The “G-Spot” was a reference to the section of the brain which organizes religion. In</w:t>
      </w:r>
      <w:r w:rsidR="00615CC8">
        <w:rPr>
          <w:rFonts w:ascii="Times New Roman" w:hAnsi="Times New Roman" w:cs="Times New Roman"/>
          <w:sz w:val="24"/>
          <w:szCs w:val="24"/>
        </w:rPr>
        <w:t xml:space="preserve"> contrast with</w:t>
      </w:r>
      <w:r w:rsidR="00A56EF0">
        <w:rPr>
          <w:rFonts w:ascii="Times New Roman" w:hAnsi="Times New Roman" w:cs="Times New Roman"/>
          <w:sz w:val="24"/>
          <w:szCs w:val="24"/>
        </w:rPr>
        <w:t xml:space="preserve"> Socrates’ world, an absence of </w:t>
      </w:r>
      <w:r w:rsidR="00030F14">
        <w:rPr>
          <w:rFonts w:ascii="Times New Roman" w:hAnsi="Times New Roman" w:cs="Times New Roman"/>
          <w:sz w:val="24"/>
          <w:szCs w:val="24"/>
        </w:rPr>
        <w:t xml:space="preserve">a </w:t>
      </w:r>
      <w:r w:rsidR="00A56EF0">
        <w:rPr>
          <w:rFonts w:ascii="Times New Roman" w:hAnsi="Times New Roman" w:cs="Times New Roman"/>
          <w:sz w:val="24"/>
          <w:szCs w:val="24"/>
        </w:rPr>
        <w:t xml:space="preserve">belief structure would eliminate many of the important works which he believes </w:t>
      </w:r>
      <w:r w:rsidR="00615CC8">
        <w:rPr>
          <w:rFonts w:ascii="Times New Roman" w:hAnsi="Times New Roman" w:cs="Times New Roman"/>
          <w:sz w:val="24"/>
          <w:szCs w:val="24"/>
        </w:rPr>
        <w:t xml:space="preserve">would </w:t>
      </w:r>
      <w:r w:rsidR="00A56EF0">
        <w:rPr>
          <w:rFonts w:ascii="Times New Roman" w:hAnsi="Times New Roman" w:cs="Times New Roman"/>
          <w:sz w:val="24"/>
          <w:szCs w:val="24"/>
        </w:rPr>
        <w:t>support mental health.</w:t>
      </w:r>
    </w:p>
    <w:p w:rsidR="00666AD6" w:rsidRPr="00094D44" w:rsidRDefault="00A56EF0" w:rsidP="00666AD6">
      <w:pPr>
        <w:widowControl w:val="0"/>
        <w:spacing w:line="478" w:lineRule="auto"/>
        <w:jc w:val="left"/>
        <w:rPr>
          <w:rFonts w:ascii="Times New Roman" w:hAnsi="Times New Roman" w:cs="Times New Roman"/>
          <w:sz w:val="24"/>
          <w:szCs w:val="24"/>
        </w:rPr>
      </w:pPr>
      <w:r>
        <w:rPr>
          <w:rFonts w:ascii="Times New Roman" w:hAnsi="Times New Roman" w:cs="Times New Roman"/>
          <w:sz w:val="24"/>
          <w:szCs w:val="24"/>
        </w:rPr>
        <w:tab/>
      </w:r>
      <w:proofErr w:type="spellStart"/>
      <w:r w:rsidR="002E75CE">
        <w:rPr>
          <w:rFonts w:ascii="Times New Roman" w:hAnsi="Times New Roman" w:cs="Times New Roman"/>
          <w:sz w:val="24"/>
          <w:szCs w:val="24"/>
        </w:rPr>
        <w:t>HelthWyzer</w:t>
      </w:r>
      <w:proofErr w:type="spellEnd"/>
      <w:r w:rsidR="002E75CE">
        <w:rPr>
          <w:rFonts w:ascii="Times New Roman" w:hAnsi="Times New Roman" w:cs="Times New Roman"/>
          <w:sz w:val="24"/>
          <w:szCs w:val="24"/>
        </w:rPr>
        <w:t xml:space="preserve"> and </w:t>
      </w:r>
      <w:r w:rsidR="005E506C">
        <w:rPr>
          <w:rFonts w:ascii="Times New Roman" w:hAnsi="Times New Roman" w:cs="Times New Roman"/>
          <w:sz w:val="24"/>
          <w:szCs w:val="24"/>
        </w:rPr>
        <w:t>Socrates share the belief that a community’s</w:t>
      </w:r>
      <w:r w:rsidR="002E75CE">
        <w:rPr>
          <w:rFonts w:ascii="Times New Roman" w:hAnsi="Times New Roman" w:cs="Times New Roman"/>
          <w:sz w:val="24"/>
          <w:szCs w:val="24"/>
        </w:rPr>
        <w:t xml:space="preserve"> operational h</w:t>
      </w:r>
      <w:r w:rsidR="005E506C">
        <w:rPr>
          <w:rFonts w:ascii="Times New Roman" w:hAnsi="Times New Roman" w:cs="Times New Roman"/>
          <w:sz w:val="24"/>
          <w:szCs w:val="24"/>
        </w:rPr>
        <w:t>ealth is more important than an individual’s health.  Socrates would let an</w:t>
      </w:r>
      <w:r w:rsidR="002E75CE">
        <w:rPr>
          <w:rFonts w:ascii="Times New Roman" w:hAnsi="Times New Roman" w:cs="Times New Roman"/>
          <w:sz w:val="24"/>
          <w:szCs w:val="24"/>
        </w:rPr>
        <w:t xml:space="preserve"> ill person die </w:t>
      </w:r>
      <w:r w:rsidR="0008758D">
        <w:rPr>
          <w:rFonts w:ascii="Times New Roman" w:hAnsi="Times New Roman" w:cs="Times New Roman"/>
          <w:sz w:val="24"/>
          <w:szCs w:val="24"/>
        </w:rPr>
        <w:t>simply because he or she i</w:t>
      </w:r>
      <w:r w:rsidR="002E75CE">
        <w:rPr>
          <w:rFonts w:ascii="Times New Roman" w:hAnsi="Times New Roman" w:cs="Times New Roman"/>
          <w:sz w:val="24"/>
          <w:szCs w:val="24"/>
        </w:rPr>
        <w:t xml:space="preserve">s unproductive. </w:t>
      </w:r>
      <w:proofErr w:type="spellStart"/>
      <w:r w:rsidR="002E75CE">
        <w:rPr>
          <w:rFonts w:ascii="Times New Roman" w:hAnsi="Times New Roman" w:cs="Times New Roman"/>
          <w:sz w:val="24"/>
          <w:szCs w:val="24"/>
        </w:rPr>
        <w:t>HelthWyzer</w:t>
      </w:r>
      <w:proofErr w:type="spellEnd"/>
      <w:r w:rsidR="002E75CE">
        <w:rPr>
          <w:rFonts w:ascii="Times New Roman" w:hAnsi="Times New Roman" w:cs="Times New Roman"/>
          <w:sz w:val="24"/>
          <w:szCs w:val="24"/>
        </w:rPr>
        <w:t xml:space="preserve"> wou</w:t>
      </w:r>
      <w:r w:rsidR="0008758D">
        <w:rPr>
          <w:rFonts w:ascii="Times New Roman" w:hAnsi="Times New Roman" w:cs="Times New Roman"/>
          <w:sz w:val="24"/>
          <w:szCs w:val="24"/>
        </w:rPr>
        <w:t>ld keep him or her alive so he or she could continue to pay for medical</w:t>
      </w:r>
      <w:r w:rsidR="002E75CE">
        <w:rPr>
          <w:rFonts w:ascii="Times New Roman" w:hAnsi="Times New Roman" w:cs="Times New Roman"/>
          <w:sz w:val="24"/>
          <w:szCs w:val="24"/>
        </w:rPr>
        <w:t xml:space="preserve"> treatment. Each </w:t>
      </w:r>
      <w:r w:rsidR="0008758D">
        <w:rPr>
          <w:rFonts w:ascii="Times New Roman" w:hAnsi="Times New Roman" w:cs="Times New Roman"/>
          <w:sz w:val="24"/>
          <w:szCs w:val="24"/>
        </w:rPr>
        <w:t>thinker holds his own personal belief regarding the administration of medical</w:t>
      </w:r>
      <w:r w:rsidR="002E75CE">
        <w:rPr>
          <w:rFonts w:ascii="Times New Roman" w:hAnsi="Times New Roman" w:cs="Times New Roman"/>
          <w:sz w:val="24"/>
          <w:szCs w:val="24"/>
        </w:rPr>
        <w:t xml:space="preserve"> treatment. </w:t>
      </w:r>
      <w:r w:rsidR="0008758D">
        <w:rPr>
          <w:rFonts w:ascii="Times New Roman" w:hAnsi="Times New Roman" w:cs="Times New Roman"/>
          <w:sz w:val="24"/>
          <w:szCs w:val="24"/>
        </w:rPr>
        <w:t>Crake, on the one</w:t>
      </w:r>
      <w:r w:rsidR="000238BD">
        <w:rPr>
          <w:rFonts w:ascii="Times New Roman" w:hAnsi="Times New Roman" w:cs="Times New Roman"/>
          <w:sz w:val="24"/>
          <w:szCs w:val="24"/>
        </w:rPr>
        <w:t xml:space="preserve"> hand, strives to equip his children with the necessary physical modifications to prevail in their</w:t>
      </w:r>
      <w:r w:rsidR="0008758D">
        <w:rPr>
          <w:rFonts w:ascii="Times New Roman" w:hAnsi="Times New Roman" w:cs="Times New Roman"/>
          <w:sz w:val="24"/>
          <w:szCs w:val="24"/>
        </w:rPr>
        <w:t xml:space="preserve"> environment. Socrates expands on</w:t>
      </w:r>
      <w:r w:rsidR="000238BD">
        <w:rPr>
          <w:rFonts w:ascii="Times New Roman" w:hAnsi="Times New Roman" w:cs="Times New Roman"/>
          <w:sz w:val="24"/>
          <w:szCs w:val="24"/>
        </w:rPr>
        <w:t xml:space="preserve"> this id</w:t>
      </w:r>
      <w:r w:rsidR="0008758D">
        <w:rPr>
          <w:rFonts w:ascii="Times New Roman" w:hAnsi="Times New Roman" w:cs="Times New Roman"/>
          <w:sz w:val="24"/>
          <w:szCs w:val="24"/>
        </w:rPr>
        <w:t>ea of sustaining</w:t>
      </w:r>
      <w:r w:rsidR="000238BD">
        <w:rPr>
          <w:rFonts w:ascii="Times New Roman" w:hAnsi="Times New Roman" w:cs="Times New Roman"/>
          <w:sz w:val="24"/>
          <w:szCs w:val="24"/>
        </w:rPr>
        <w:t xml:space="preserve"> physical health, </w:t>
      </w:r>
      <w:r w:rsidR="0008758D">
        <w:rPr>
          <w:rFonts w:ascii="Times New Roman" w:hAnsi="Times New Roman" w:cs="Times New Roman"/>
          <w:sz w:val="24"/>
          <w:szCs w:val="24"/>
        </w:rPr>
        <w:t>encouraging his citizens to maintain</w:t>
      </w:r>
      <w:r w:rsidR="000238BD">
        <w:rPr>
          <w:rFonts w:ascii="Times New Roman" w:hAnsi="Times New Roman" w:cs="Times New Roman"/>
          <w:sz w:val="24"/>
          <w:szCs w:val="24"/>
        </w:rPr>
        <w:t xml:space="preserve"> a moderate balance between physical and mental health. Overall, </w:t>
      </w:r>
      <w:proofErr w:type="spellStart"/>
      <w:r w:rsidR="000238BD">
        <w:rPr>
          <w:rFonts w:ascii="Times New Roman" w:hAnsi="Times New Roman" w:cs="Times New Roman"/>
          <w:sz w:val="24"/>
          <w:szCs w:val="24"/>
        </w:rPr>
        <w:t>HelthWyzer</w:t>
      </w:r>
      <w:proofErr w:type="spellEnd"/>
      <w:r w:rsidR="000238BD">
        <w:rPr>
          <w:rFonts w:ascii="Times New Roman" w:hAnsi="Times New Roman" w:cs="Times New Roman"/>
          <w:sz w:val="24"/>
          <w:szCs w:val="24"/>
        </w:rPr>
        <w:t xml:space="preserve">, Crake, </w:t>
      </w:r>
      <w:r w:rsidR="0008758D">
        <w:rPr>
          <w:rFonts w:ascii="Times New Roman" w:hAnsi="Times New Roman" w:cs="Times New Roman"/>
          <w:sz w:val="24"/>
          <w:szCs w:val="24"/>
        </w:rPr>
        <w:t>and Socrates strive to manage</w:t>
      </w:r>
      <w:r w:rsidR="000238BD">
        <w:rPr>
          <w:rFonts w:ascii="Times New Roman" w:hAnsi="Times New Roman" w:cs="Times New Roman"/>
          <w:sz w:val="24"/>
          <w:szCs w:val="24"/>
        </w:rPr>
        <w:t xml:space="preserve"> the heal</w:t>
      </w:r>
      <w:r w:rsidR="00D519D4">
        <w:rPr>
          <w:rFonts w:ascii="Times New Roman" w:hAnsi="Times New Roman" w:cs="Times New Roman"/>
          <w:sz w:val="24"/>
          <w:szCs w:val="24"/>
        </w:rPr>
        <w:t>th of their communities because they believe it is for the good of society, even if it is detrimental to individual citizens.</w:t>
      </w:r>
      <w:r>
        <w:rPr>
          <w:rFonts w:ascii="Times New Roman" w:hAnsi="Times New Roman" w:cs="Times New Roman"/>
          <w:sz w:val="24"/>
          <w:szCs w:val="24"/>
        </w:rPr>
        <w:tab/>
      </w:r>
      <w:r w:rsidR="00B830B1">
        <w:rPr>
          <w:rFonts w:ascii="Times New Roman" w:hAnsi="Times New Roman" w:cs="Times New Roman"/>
          <w:sz w:val="24"/>
          <w:szCs w:val="24"/>
        </w:rPr>
        <w:t xml:space="preserve"> </w:t>
      </w:r>
    </w:p>
    <w:p w:rsidR="00666AD6" w:rsidRPr="0083419A" w:rsidRDefault="00920422" w:rsidP="00CA304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
      </w:r>
      <w:r w:rsidR="00666AD6" w:rsidRPr="0083419A">
        <w:rPr>
          <w:rFonts w:ascii="Times New Roman" w:hAnsi="Times New Roman" w:cs="Times New Roman"/>
          <w:sz w:val="24"/>
          <w:szCs w:val="24"/>
        </w:rPr>
        <w:t>Works Cited</w:t>
      </w:r>
    </w:p>
    <w:p w:rsidR="00666AD6" w:rsidRPr="0083419A" w:rsidRDefault="00666AD6" w:rsidP="00CA304B">
      <w:pPr>
        <w:spacing w:line="480" w:lineRule="auto"/>
        <w:ind w:left="720" w:hanging="720"/>
        <w:rPr>
          <w:rFonts w:ascii="Times New Roman" w:hAnsi="Times New Roman" w:cs="Times New Roman"/>
          <w:sz w:val="24"/>
          <w:szCs w:val="24"/>
        </w:rPr>
      </w:pPr>
      <w:r w:rsidRPr="0083419A">
        <w:rPr>
          <w:rFonts w:ascii="Times New Roman" w:hAnsi="Times New Roman" w:cs="Times New Roman"/>
          <w:sz w:val="24"/>
          <w:szCs w:val="24"/>
        </w:rPr>
        <w:t xml:space="preserve">Atwood, Margaret. </w:t>
      </w:r>
      <w:r w:rsidRPr="0083419A">
        <w:rPr>
          <w:rFonts w:ascii="Times New Roman" w:hAnsi="Times New Roman" w:cs="Times New Roman"/>
          <w:i/>
          <w:iCs/>
          <w:sz w:val="24"/>
          <w:szCs w:val="24"/>
        </w:rPr>
        <w:t>Oryx and Crake: a Novel</w:t>
      </w:r>
      <w:r w:rsidRPr="0083419A">
        <w:rPr>
          <w:rFonts w:ascii="Times New Roman" w:hAnsi="Times New Roman" w:cs="Times New Roman"/>
          <w:sz w:val="24"/>
          <w:szCs w:val="24"/>
        </w:rPr>
        <w:t xml:space="preserve">. New York: Anchor, 2004. Print. </w:t>
      </w:r>
    </w:p>
    <w:p w:rsidR="00666AD6" w:rsidRPr="0083419A" w:rsidRDefault="00666AD6" w:rsidP="00CA304B">
      <w:pPr>
        <w:spacing w:line="480" w:lineRule="auto"/>
        <w:ind w:left="720" w:hanging="720"/>
        <w:rPr>
          <w:rFonts w:ascii="Times New Roman" w:hAnsi="Times New Roman" w:cs="Times New Roman"/>
        </w:rPr>
      </w:pPr>
      <w:proofErr w:type="gramStart"/>
      <w:r w:rsidRPr="0083419A">
        <w:rPr>
          <w:rFonts w:ascii="Times New Roman" w:hAnsi="Times New Roman" w:cs="Times New Roman"/>
          <w:sz w:val="24"/>
          <w:szCs w:val="24"/>
        </w:rPr>
        <w:t xml:space="preserve">Plato, G. M. A. </w:t>
      </w:r>
      <w:proofErr w:type="spellStart"/>
      <w:r>
        <w:rPr>
          <w:rFonts w:ascii="Times New Roman" w:hAnsi="Times New Roman" w:cs="Times New Roman"/>
          <w:sz w:val="24"/>
          <w:szCs w:val="24"/>
        </w:rPr>
        <w:t>Grube</w:t>
      </w:r>
      <w:proofErr w:type="spellEnd"/>
      <w:r w:rsidRPr="0083419A">
        <w:rPr>
          <w:rFonts w:ascii="Times New Roman" w:hAnsi="Times New Roman" w:cs="Times New Roman"/>
          <w:sz w:val="24"/>
          <w:szCs w:val="24"/>
        </w:rPr>
        <w:t>, and C. D.C. Reeve.</w:t>
      </w:r>
      <w:proofErr w:type="gramEnd"/>
      <w:r w:rsidRPr="0083419A">
        <w:rPr>
          <w:rFonts w:ascii="Times New Roman" w:hAnsi="Times New Roman" w:cs="Times New Roman"/>
          <w:sz w:val="24"/>
          <w:szCs w:val="24"/>
        </w:rPr>
        <w:t xml:space="preserve"> </w:t>
      </w:r>
      <w:proofErr w:type="gramStart"/>
      <w:r w:rsidRPr="0083419A">
        <w:rPr>
          <w:rFonts w:ascii="Times New Roman" w:hAnsi="Times New Roman" w:cs="Times New Roman"/>
          <w:i/>
          <w:iCs/>
          <w:sz w:val="24"/>
          <w:szCs w:val="24"/>
        </w:rPr>
        <w:t>Republic</w:t>
      </w:r>
      <w:r w:rsidRPr="0083419A">
        <w:rPr>
          <w:rFonts w:ascii="Times New Roman" w:hAnsi="Times New Roman" w:cs="Times New Roman"/>
          <w:sz w:val="24"/>
          <w:szCs w:val="24"/>
        </w:rPr>
        <w:t>.</w:t>
      </w:r>
      <w:proofErr w:type="gramEnd"/>
      <w:r w:rsidRPr="0083419A">
        <w:rPr>
          <w:rFonts w:ascii="Times New Roman" w:hAnsi="Times New Roman" w:cs="Times New Roman"/>
          <w:sz w:val="24"/>
          <w:szCs w:val="24"/>
        </w:rPr>
        <w:t xml:space="preserve"> Indianapolis: Hackett Pub., 1992. Print. </w:t>
      </w:r>
    </w:p>
    <w:p w:rsidR="00920422" w:rsidRPr="004444F0" w:rsidRDefault="00920422" w:rsidP="00CA304B">
      <w:pPr>
        <w:widowControl w:val="0"/>
        <w:spacing w:line="40" w:lineRule="atLeast"/>
        <w:jc w:val="left"/>
        <w:rPr>
          <w:rFonts w:ascii="Times New Roman" w:hAnsi="Times New Roman" w:cs="Times New Roman"/>
          <w:sz w:val="24"/>
          <w:szCs w:val="24"/>
        </w:rPr>
      </w:pPr>
    </w:p>
    <w:p w:rsidR="00E45389" w:rsidRPr="00E45389" w:rsidRDefault="00E45389" w:rsidP="00CA304B">
      <w:pPr>
        <w:widowControl w:val="0"/>
        <w:spacing w:line="40" w:lineRule="atLeast"/>
        <w:jc w:val="left"/>
        <w:rPr>
          <w:rFonts w:ascii="Times New Roman" w:hAnsi="Times New Roman" w:cs="Times New Roman"/>
          <w:sz w:val="24"/>
          <w:szCs w:val="24"/>
        </w:rPr>
      </w:pPr>
      <w:r>
        <w:rPr>
          <w:rFonts w:ascii="Times New Roman" w:hAnsi="Times New Roman" w:cs="Times New Roman"/>
          <w:sz w:val="24"/>
          <w:szCs w:val="24"/>
        </w:rPr>
        <w:tab/>
      </w:r>
    </w:p>
    <w:p w:rsidR="003F402C" w:rsidRDefault="00F92741" w:rsidP="00CA304B">
      <w:pPr>
        <w:spacing w:line="40" w:lineRule="atLeast"/>
        <w:jc w:val="left"/>
        <w:rPr>
          <w:rFonts w:ascii="Times New Roman" w:hAnsi="Times New Roman" w:cs="Times New Roman"/>
          <w:sz w:val="24"/>
          <w:szCs w:val="24"/>
          <w:u w:val="single"/>
        </w:rPr>
      </w:pPr>
      <w:r>
        <w:rPr>
          <w:rFonts w:ascii="Times New Roman" w:hAnsi="Times New Roman" w:cs="Times New Roman"/>
          <w:sz w:val="24"/>
          <w:szCs w:val="24"/>
        </w:rPr>
        <w:tab/>
      </w:r>
      <w:r w:rsidR="00280986">
        <w:rPr>
          <w:rFonts w:ascii="Times New Roman" w:hAnsi="Times New Roman" w:cs="Times New Roman"/>
          <w:sz w:val="24"/>
          <w:szCs w:val="24"/>
          <w:u w:val="single"/>
        </w:rPr>
        <w:br/>
      </w:r>
    </w:p>
    <w:p w:rsidR="00280986" w:rsidRPr="00280986" w:rsidRDefault="00280986" w:rsidP="003F402C">
      <w:pPr>
        <w:spacing w:line="480" w:lineRule="auto"/>
        <w:jc w:val="left"/>
        <w:rPr>
          <w:rFonts w:ascii="Times New Roman" w:hAnsi="Times New Roman" w:cs="Times New Roman"/>
          <w:sz w:val="24"/>
          <w:szCs w:val="24"/>
          <w:u w:val="single"/>
        </w:rPr>
      </w:pPr>
    </w:p>
    <w:sectPr w:rsidR="00280986" w:rsidRPr="00280986" w:rsidSect="00DD366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AF3" w:rsidRDefault="005A7AF3" w:rsidP="002C0912">
      <w:r>
        <w:separator/>
      </w:r>
    </w:p>
  </w:endnote>
  <w:endnote w:type="continuationSeparator" w:id="0">
    <w:p w:rsidR="005A7AF3" w:rsidRDefault="005A7AF3" w:rsidP="002C09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AF3" w:rsidRDefault="005A7AF3" w:rsidP="002C0912">
      <w:r>
        <w:separator/>
      </w:r>
    </w:p>
  </w:footnote>
  <w:footnote w:type="continuationSeparator" w:id="0">
    <w:p w:rsidR="005A7AF3" w:rsidRDefault="005A7AF3" w:rsidP="002C09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04B" w:rsidRPr="002C0912" w:rsidRDefault="00CA304B">
    <w:pPr>
      <w:pStyle w:val="Header"/>
      <w:jc w:val="right"/>
      <w:rPr>
        <w:rFonts w:ascii="Times New Roman" w:hAnsi="Times New Roman" w:cs="Times New Roman"/>
        <w:sz w:val="24"/>
        <w:szCs w:val="24"/>
      </w:rPr>
    </w:pPr>
    <w:r w:rsidRPr="002C0912">
      <w:rPr>
        <w:rFonts w:ascii="Times New Roman" w:hAnsi="Times New Roman" w:cs="Times New Roman"/>
        <w:sz w:val="24"/>
        <w:szCs w:val="24"/>
      </w:rPr>
      <w:t xml:space="preserve">Lyons </w:t>
    </w:r>
    <w:sdt>
      <w:sdtPr>
        <w:rPr>
          <w:rFonts w:ascii="Times New Roman" w:hAnsi="Times New Roman" w:cs="Times New Roman"/>
          <w:sz w:val="24"/>
          <w:szCs w:val="24"/>
        </w:rPr>
        <w:id w:val="535039797"/>
        <w:docPartObj>
          <w:docPartGallery w:val="Page Numbers (Top of Page)"/>
          <w:docPartUnique/>
        </w:docPartObj>
      </w:sdtPr>
      <w:sdtContent>
        <w:r w:rsidR="009E2874" w:rsidRPr="002C0912">
          <w:rPr>
            <w:rFonts w:ascii="Times New Roman" w:hAnsi="Times New Roman" w:cs="Times New Roman"/>
            <w:sz w:val="24"/>
            <w:szCs w:val="24"/>
          </w:rPr>
          <w:fldChar w:fldCharType="begin"/>
        </w:r>
        <w:r w:rsidRPr="002C0912">
          <w:rPr>
            <w:rFonts w:ascii="Times New Roman" w:hAnsi="Times New Roman" w:cs="Times New Roman"/>
            <w:sz w:val="24"/>
            <w:szCs w:val="24"/>
          </w:rPr>
          <w:instrText xml:space="preserve"> PAGE   \* MERGEFORMAT </w:instrText>
        </w:r>
        <w:r w:rsidR="009E2874" w:rsidRPr="002C0912">
          <w:rPr>
            <w:rFonts w:ascii="Times New Roman" w:hAnsi="Times New Roman" w:cs="Times New Roman"/>
            <w:sz w:val="24"/>
            <w:szCs w:val="24"/>
          </w:rPr>
          <w:fldChar w:fldCharType="separate"/>
        </w:r>
        <w:r w:rsidR="00DB5266">
          <w:rPr>
            <w:rFonts w:ascii="Times New Roman" w:hAnsi="Times New Roman" w:cs="Times New Roman"/>
            <w:noProof/>
            <w:sz w:val="24"/>
            <w:szCs w:val="24"/>
          </w:rPr>
          <w:t>1</w:t>
        </w:r>
        <w:r w:rsidR="009E2874" w:rsidRPr="002C0912">
          <w:rPr>
            <w:rFonts w:ascii="Times New Roman" w:hAnsi="Times New Roman" w:cs="Times New Roman"/>
            <w:sz w:val="24"/>
            <w:szCs w:val="24"/>
          </w:rPr>
          <w:fldChar w:fldCharType="end"/>
        </w:r>
      </w:sdtContent>
    </w:sdt>
  </w:p>
  <w:p w:rsidR="00CA304B" w:rsidRPr="002C0912" w:rsidRDefault="00CA304B" w:rsidP="002C0912">
    <w:pPr>
      <w:pStyle w:val="Header"/>
      <w:jc w:val="right"/>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402C"/>
    <w:rsid w:val="000238BD"/>
    <w:rsid w:val="00030F14"/>
    <w:rsid w:val="000633EE"/>
    <w:rsid w:val="0008758D"/>
    <w:rsid w:val="00094D44"/>
    <w:rsid w:val="000C3443"/>
    <w:rsid w:val="000D265B"/>
    <w:rsid w:val="000D4930"/>
    <w:rsid w:val="0011416B"/>
    <w:rsid w:val="00144B33"/>
    <w:rsid w:val="00164BF6"/>
    <w:rsid w:val="0018240E"/>
    <w:rsid w:val="001948F5"/>
    <w:rsid w:val="001D0514"/>
    <w:rsid w:val="001D2301"/>
    <w:rsid w:val="001D77EF"/>
    <w:rsid w:val="001F3557"/>
    <w:rsid w:val="00201415"/>
    <w:rsid w:val="00213FBD"/>
    <w:rsid w:val="00280986"/>
    <w:rsid w:val="00281365"/>
    <w:rsid w:val="00286C3C"/>
    <w:rsid w:val="002C0912"/>
    <w:rsid w:val="002D08C9"/>
    <w:rsid w:val="002E75CE"/>
    <w:rsid w:val="00306E0E"/>
    <w:rsid w:val="00332F5A"/>
    <w:rsid w:val="003335BB"/>
    <w:rsid w:val="003423B7"/>
    <w:rsid w:val="00363DDC"/>
    <w:rsid w:val="003A0E15"/>
    <w:rsid w:val="003F402C"/>
    <w:rsid w:val="004010E1"/>
    <w:rsid w:val="00402BF1"/>
    <w:rsid w:val="00403645"/>
    <w:rsid w:val="00434885"/>
    <w:rsid w:val="004444F0"/>
    <w:rsid w:val="0045512D"/>
    <w:rsid w:val="004B479B"/>
    <w:rsid w:val="004C6180"/>
    <w:rsid w:val="00515C59"/>
    <w:rsid w:val="005223AD"/>
    <w:rsid w:val="00577477"/>
    <w:rsid w:val="005A7AF3"/>
    <w:rsid w:val="005E506C"/>
    <w:rsid w:val="00615CC8"/>
    <w:rsid w:val="006415A5"/>
    <w:rsid w:val="00663BE0"/>
    <w:rsid w:val="00666AD6"/>
    <w:rsid w:val="006D0DF8"/>
    <w:rsid w:val="007423E3"/>
    <w:rsid w:val="007425B1"/>
    <w:rsid w:val="007569C2"/>
    <w:rsid w:val="00790442"/>
    <w:rsid w:val="007D2C6C"/>
    <w:rsid w:val="008547F1"/>
    <w:rsid w:val="008631FE"/>
    <w:rsid w:val="00863F1E"/>
    <w:rsid w:val="00885862"/>
    <w:rsid w:val="008C5DE3"/>
    <w:rsid w:val="008F14E3"/>
    <w:rsid w:val="00920422"/>
    <w:rsid w:val="009353CE"/>
    <w:rsid w:val="00947B35"/>
    <w:rsid w:val="00976FD4"/>
    <w:rsid w:val="009C7CF9"/>
    <w:rsid w:val="009E2874"/>
    <w:rsid w:val="00A0125F"/>
    <w:rsid w:val="00A17BD4"/>
    <w:rsid w:val="00A330C1"/>
    <w:rsid w:val="00A56EF0"/>
    <w:rsid w:val="00A83766"/>
    <w:rsid w:val="00AB018F"/>
    <w:rsid w:val="00AD578E"/>
    <w:rsid w:val="00B053D9"/>
    <w:rsid w:val="00B36ABB"/>
    <w:rsid w:val="00B712BF"/>
    <w:rsid w:val="00B81B40"/>
    <w:rsid w:val="00B830B1"/>
    <w:rsid w:val="00BB0954"/>
    <w:rsid w:val="00BE7A91"/>
    <w:rsid w:val="00BF2F65"/>
    <w:rsid w:val="00C26A92"/>
    <w:rsid w:val="00CA304B"/>
    <w:rsid w:val="00CC7920"/>
    <w:rsid w:val="00D519D4"/>
    <w:rsid w:val="00D77535"/>
    <w:rsid w:val="00DB5266"/>
    <w:rsid w:val="00DD3665"/>
    <w:rsid w:val="00E30DAD"/>
    <w:rsid w:val="00E45389"/>
    <w:rsid w:val="00EA637F"/>
    <w:rsid w:val="00EE2043"/>
    <w:rsid w:val="00EF5CDD"/>
    <w:rsid w:val="00F123AC"/>
    <w:rsid w:val="00F92741"/>
    <w:rsid w:val="00F96EC8"/>
    <w:rsid w:val="00FB316F"/>
    <w:rsid w:val="00FC2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6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912"/>
    <w:pPr>
      <w:tabs>
        <w:tab w:val="center" w:pos="4680"/>
        <w:tab w:val="right" w:pos="9360"/>
      </w:tabs>
    </w:pPr>
  </w:style>
  <w:style w:type="character" w:customStyle="1" w:styleId="HeaderChar">
    <w:name w:val="Header Char"/>
    <w:basedOn w:val="DefaultParagraphFont"/>
    <w:link w:val="Header"/>
    <w:uiPriority w:val="99"/>
    <w:rsid w:val="002C0912"/>
  </w:style>
  <w:style w:type="paragraph" w:styleId="Footer">
    <w:name w:val="footer"/>
    <w:basedOn w:val="Normal"/>
    <w:link w:val="FooterChar"/>
    <w:uiPriority w:val="99"/>
    <w:semiHidden/>
    <w:unhideWhenUsed/>
    <w:rsid w:val="002C0912"/>
    <w:pPr>
      <w:tabs>
        <w:tab w:val="center" w:pos="4680"/>
        <w:tab w:val="right" w:pos="9360"/>
      </w:tabs>
    </w:pPr>
  </w:style>
  <w:style w:type="character" w:customStyle="1" w:styleId="FooterChar">
    <w:name w:val="Footer Char"/>
    <w:basedOn w:val="DefaultParagraphFont"/>
    <w:link w:val="Footer"/>
    <w:uiPriority w:val="99"/>
    <w:semiHidden/>
    <w:rsid w:val="002C09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Lyons</dc:creator>
  <cp:keywords/>
  <dc:description/>
  <cp:lastModifiedBy>Evan Lyons</cp:lastModifiedBy>
  <cp:revision>2</cp:revision>
  <cp:lastPrinted>2010-12-02T16:22:00Z</cp:lastPrinted>
  <dcterms:created xsi:type="dcterms:W3CDTF">2010-12-02T18:40:00Z</dcterms:created>
  <dcterms:modified xsi:type="dcterms:W3CDTF">2010-12-02T18:40:00Z</dcterms:modified>
</cp:coreProperties>
</file>